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EE1" w:rsidRPr="00A74922" w:rsidRDefault="009E5EE1" w:rsidP="00344C2A">
      <w:pPr>
        <w:autoSpaceDE w:val="0"/>
        <w:autoSpaceDN w:val="0"/>
        <w:adjustRightInd w:val="0"/>
        <w:spacing w:after="0" w:line="240" w:lineRule="auto"/>
        <w:jc w:val="center"/>
        <w:rPr>
          <w:rFonts w:ascii="Times New Roman" w:hAnsi="Times New Roman"/>
          <w:sz w:val="28"/>
          <w:szCs w:val="28"/>
        </w:rPr>
      </w:pPr>
    </w:p>
    <w:p w:rsidR="009E5EE1" w:rsidRPr="00A74922" w:rsidRDefault="009E5EE1" w:rsidP="00344C2A">
      <w:pPr>
        <w:autoSpaceDE w:val="0"/>
        <w:autoSpaceDN w:val="0"/>
        <w:adjustRightInd w:val="0"/>
        <w:spacing w:after="0" w:line="240" w:lineRule="auto"/>
        <w:jc w:val="center"/>
        <w:rPr>
          <w:rFonts w:ascii="Times New Roman" w:hAnsi="Times New Roman"/>
          <w:sz w:val="28"/>
          <w:szCs w:val="28"/>
        </w:rPr>
      </w:pPr>
    </w:p>
    <w:p w:rsidR="009E5EE1" w:rsidRPr="006F1B07" w:rsidRDefault="006F1B07" w:rsidP="006F1B07">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extent cx="5693504" cy="8627789"/>
            <wp:effectExtent l="95250" t="57150" r="78646" b="39961"/>
            <wp:docPr id="2" name="Рисунок 2" descr="C:\Users\12\Desktop\на сайт\СКАН.ДОКУМЕНТЫ\устав 1\Imag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Desktop\на сайт\СКАН.ДОКУМЕНТЫ\устав 1\Image (8).png"/>
                    <pic:cNvPicPr>
                      <a:picLocks noChangeAspect="1" noChangeArrowheads="1"/>
                    </pic:cNvPicPr>
                  </pic:nvPicPr>
                  <pic:blipFill>
                    <a:blip r:embed="rId8"/>
                    <a:srcRect l="8227" t="1360" r="2192"/>
                    <a:stretch>
                      <a:fillRect/>
                    </a:stretch>
                  </pic:blipFill>
                  <pic:spPr bwMode="auto">
                    <a:xfrm rot="60000">
                      <a:off x="0" y="0"/>
                      <a:ext cx="5693504" cy="8627789"/>
                    </a:xfrm>
                    <a:prstGeom prst="rect">
                      <a:avLst/>
                    </a:prstGeom>
                    <a:noFill/>
                    <a:ln w="9525">
                      <a:noFill/>
                      <a:miter lim="800000"/>
                      <a:headEnd/>
                      <a:tailEnd/>
                    </a:ln>
                  </pic:spPr>
                </pic:pic>
              </a:graphicData>
            </a:graphic>
          </wp:inline>
        </w:drawing>
      </w:r>
    </w:p>
    <w:p w:rsidR="009E5EE1" w:rsidRPr="00A74922" w:rsidRDefault="009E5EE1" w:rsidP="00344C2A">
      <w:pPr>
        <w:autoSpaceDE w:val="0"/>
        <w:autoSpaceDN w:val="0"/>
        <w:adjustRightInd w:val="0"/>
        <w:spacing w:after="0" w:line="240" w:lineRule="auto"/>
        <w:jc w:val="center"/>
        <w:rPr>
          <w:rFonts w:ascii="Times New Roman" w:hAnsi="Times New Roman"/>
          <w:sz w:val="28"/>
          <w:szCs w:val="28"/>
        </w:rPr>
      </w:pPr>
    </w:p>
    <w:p w:rsidR="00326985" w:rsidRDefault="009E5EE1" w:rsidP="00326985">
      <w:pPr>
        <w:spacing w:after="0" w:line="240" w:lineRule="auto"/>
        <w:jc w:val="center"/>
        <w:rPr>
          <w:rFonts w:ascii="Times New Roman" w:hAnsi="Times New Roman"/>
          <w:b/>
          <w:sz w:val="28"/>
          <w:szCs w:val="28"/>
        </w:rPr>
      </w:pPr>
      <w:r w:rsidRPr="00A74922">
        <w:rPr>
          <w:rFonts w:ascii="Times New Roman" w:hAnsi="Times New Roman"/>
          <w:b/>
          <w:sz w:val="28"/>
          <w:szCs w:val="28"/>
          <w:lang w:val="tt-RU"/>
        </w:rPr>
        <w:t>с</w:t>
      </w:r>
      <w:r w:rsidRPr="00A74922">
        <w:rPr>
          <w:rFonts w:ascii="Times New Roman" w:hAnsi="Times New Roman"/>
          <w:b/>
          <w:sz w:val="28"/>
          <w:szCs w:val="28"/>
        </w:rPr>
        <w:t xml:space="preserve">. </w:t>
      </w:r>
      <w:r w:rsidR="007D21AF">
        <w:rPr>
          <w:rFonts w:ascii="Times New Roman" w:hAnsi="Times New Roman"/>
          <w:b/>
          <w:sz w:val="28"/>
          <w:szCs w:val="28"/>
        </w:rPr>
        <w:t xml:space="preserve"> Нижний Таканыш</w:t>
      </w:r>
      <w:r w:rsidRPr="00A74922">
        <w:rPr>
          <w:rFonts w:ascii="Times New Roman" w:hAnsi="Times New Roman"/>
          <w:b/>
          <w:sz w:val="28"/>
          <w:szCs w:val="28"/>
        </w:rPr>
        <w:t>, 2021 год</w:t>
      </w:r>
    </w:p>
    <w:p w:rsidR="00326985" w:rsidRPr="00326985" w:rsidRDefault="00326985" w:rsidP="00326985">
      <w:pPr>
        <w:spacing w:after="0" w:line="240" w:lineRule="auto"/>
        <w:jc w:val="center"/>
        <w:rPr>
          <w:rFonts w:ascii="Times New Roman" w:hAnsi="Times New Roman"/>
          <w:b/>
          <w:sz w:val="28"/>
          <w:szCs w:val="28"/>
        </w:rPr>
      </w:pPr>
      <w:r>
        <w:rPr>
          <w:rFonts w:ascii="Times New Roman" w:hAnsi="Times New Roman"/>
          <w:b/>
          <w:sz w:val="28"/>
          <w:szCs w:val="28"/>
        </w:rPr>
        <w:t xml:space="preserve"> 1.</w:t>
      </w:r>
      <w:r w:rsidRPr="00A74922">
        <w:rPr>
          <w:rFonts w:ascii="Times New Roman" w:hAnsi="Times New Roman"/>
          <w:b/>
          <w:bCs/>
          <w:sz w:val="28"/>
          <w:szCs w:val="28"/>
        </w:rPr>
        <w:t>Общие положения</w:t>
      </w:r>
    </w:p>
    <w:p w:rsidR="00326985" w:rsidRPr="00A74922" w:rsidRDefault="00326985" w:rsidP="00326985">
      <w:pPr>
        <w:spacing w:after="0" w:line="240" w:lineRule="auto"/>
        <w:rPr>
          <w:b/>
          <w:bCs/>
          <w:sz w:val="28"/>
          <w:szCs w:val="28"/>
        </w:rPr>
      </w:pPr>
    </w:p>
    <w:p w:rsidR="00326985" w:rsidRPr="00A74922" w:rsidRDefault="00326985" w:rsidP="00326985">
      <w:pPr>
        <w:spacing w:after="0" w:line="240" w:lineRule="auto"/>
        <w:jc w:val="both"/>
        <w:rPr>
          <w:rFonts w:ascii="Times New Roman" w:hAnsi="Times New Roman"/>
          <w:sz w:val="28"/>
          <w:szCs w:val="28"/>
        </w:rPr>
      </w:pPr>
      <w:r w:rsidRPr="00A74922">
        <w:rPr>
          <w:rFonts w:ascii="Times New Roman" w:hAnsi="Times New Roman"/>
          <w:sz w:val="28"/>
          <w:szCs w:val="28"/>
        </w:rPr>
        <w:t xml:space="preserve">        1.1. Настоящий устав регулирует деятельность муниципального бюджетного общеобразовател</w:t>
      </w:r>
      <w:r>
        <w:rPr>
          <w:rFonts w:ascii="Times New Roman" w:hAnsi="Times New Roman"/>
          <w:sz w:val="28"/>
          <w:szCs w:val="28"/>
        </w:rPr>
        <w:t>ьного учреждения « Таканышская</w:t>
      </w:r>
      <w:r w:rsidRPr="00A74922">
        <w:rPr>
          <w:rFonts w:ascii="Times New Roman" w:hAnsi="Times New Roman"/>
          <w:sz w:val="28"/>
          <w:szCs w:val="28"/>
        </w:rPr>
        <w:t xml:space="preserve"> средняя общеобразовательная школа» Мамадышского муниципального района Республики Татарстан (далее – Учреждение), созданного в целях реализации прав граждан на образование, гарантии общедоступности и б</w:t>
      </w:r>
      <w:r>
        <w:rPr>
          <w:rFonts w:ascii="Times New Roman" w:hAnsi="Times New Roman"/>
          <w:sz w:val="28"/>
          <w:szCs w:val="28"/>
        </w:rPr>
        <w:t>есплатности начального общего,</w:t>
      </w:r>
      <w:r w:rsidRPr="00A74922">
        <w:rPr>
          <w:rFonts w:ascii="Times New Roman" w:hAnsi="Times New Roman"/>
          <w:sz w:val="28"/>
          <w:szCs w:val="28"/>
        </w:rPr>
        <w:t xml:space="preserve"> основного общего </w:t>
      </w:r>
      <w:r>
        <w:rPr>
          <w:rFonts w:ascii="Times New Roman" w:hAnsi="Times New Roman"/>
          <w:sz w:val="28"/>
          <w:szCs w:val="28"/>
        </w:rPr>
        <w:t xml:space="preserve">и среднего общего </w:t>
      </w:r>
      <w:r w:rsidRPr="00A74922">
        <w:rPr>
          <w:rFonts w:ascii="Times New Roman" w:hAnsi="Times New Roman"/>
          <w:sz w:val="28"/>
          <w:szCs w:val="28"/>
        </w:rPr>
        <w:t>образования.</w:t>
      </w:r>
    </w:p>
    <w:p w:rsidR="00326985" w:rsidRPr="00A74922" w:rsidRDefault="00326985" w:rsidP="00326985">
      <w:pPr>
        <w:spacing w:after="0" w:line="240" w:lineRule="auto"/>
        <w:ind w:firstLine="566"/>
        <w:jc w:val="both"/>
        <w:rPr>
          <w:sz w:val="28"/>
          <w:szCs w:val="28"/>
        </w:rPr>
      </w:pPr>
      <w:r w:rsidRPr="00A74922">
        <w:rPr>
          <w:rFonts w:ascii="Times New Roman" w:hAnsi="Times New Roman"/>
          <w:sz w:val="28"/>
          <w:szCs w:val="28"/>
        </w:rPr>
        <w:t>1.2. Полное наименование Учреждения на русском языке: муниципальное бюджетное общеобразовате</w:t>
      </w:r>
      <w:r>
        <w:rPr>
          <w:rFonts w:ascii="Times New Roman" w:hAnsi="Times New Roman"/>
          <w:sz w:val="28"/>
          <w:szCs w:val="28"/>
        </w:rPr>
        <w:t>льное учреждение «  Таканышская</w:t>
      </w:r>
      <w:r w:rsidRPr="00A74922">
        <w:rPr>
          <w:rFonts w:ascii="Times New Roman" w:hAnsi="Times New Roman"/>
          <w:sz w:val="28"/>
          <w:szCs w:val="28"/>
        </w:rPr>
        <w:t xml:space="preserve"> средняя общеобразовательная школа» Мамадышского муниципального района Республики Татарстан.</w:t>
      </w:r>
    </w:p>
    <w:p w:rsidR="00326985" w:rsidRPr="00A74922" w:rsidRDefault="00326985" w:rsidP="00326985">
      <w:pPr>
        <w:spacing w:after="0" w:line="240" w:lineRule="auto"/>
        <w:ind w:left="7" w:firstLine="566"/>
        <w:jc w:val="both"/>
        <w:rPr>
          <w:sz w:val="28"/>
          <w:szCs w:val="28"/>
        </w:rPr>
      </w:pPr>
      <w:r w:rsidRPr="00A74922">
        <w:rPr>
          <w:rFonts w:ascii="Times New Roman" w:hAnsi="Times New Roman"/>
          <w:sz w:val="28"/>
          <w:szCs w:val="28"/>
        </w:rPr>
        <w:t>Полное наименование Учреждения на татарском языке: Татарстан РеспубликасыМамадышмуниципаль районы муниципаль бюджет гому</w:t>
      </w:r>
      <w:r>
        <w:rPr>
          <w:rFonts w:ascii="Times New Roman" w:hAnsi="Times New Roman"/>
          <w:sz w:val="28"/>
          <w:szCs w:val="28"/>
        </w:rPr>
        <w:t xml:space="preserve">мибелемучреждениесе « </w:t>
      </w:r>
      <w:r>
        <w:rPr>
          <w:rFonts w:ascii="Times New Roman" w:hAnsi="Times New Roman"/>
          <w:sz w:val="28"/>
          <w:szCs w:val="28"/>
          <w:lang w:val="tt-RU"/>
        </w:rPr>
        <w:t xml:space="preserve">Тәкәнеш </w:t>
      </w:r>
      <w:r w:rsidRPr="00A74922">
        <w:rPr>
          <w:rFonts w:ascii="Times New Roman" w:hAnsi="Times New Roman"/>
          <w:sz w:val="28"/>
          <w:szCs w:val="28"/>
          <w:lang w:val="tt-RU"/>
        </w:rPr>
        <w:t xml:space="preserve"> урта гомуми белем</w:t>
      </w:r>
      <w:r w:rsidRPr="00A74922">
        <w:rPr>
          <w:rFonts w:ascii="Times New Roman" w:hAnsi="Times New Roman"/>
          <w:sz w:val="28"/>
          <w:szCs w:val="28"/>
        </w:rPr>
        <w:t>мәктәбе».</w:t>
      </w:r>
    </w:p>
    <w:p w:rsidR="00326985" w:rsidRPr="00A74922" w:rsidRDefault="00326985" w:rsidP="00326985">
      <w:pPr>
        <w:spacing w:after="0" w:line="240" w:lineRule="auto"/>
        <w:ind w:left="7" w:firstLine="566"/>
        <w:jc w:val="both"/>
        <w:rPr>
          <w:sz w:val="28"/>
          <w:szCs w:val="28"/>
        </w:rPr>
      </w:pPr>
      <w:r w:rsidRPr="00A74922">
        <w:rPr>
          <w:rFonts w:ascii="Times New Roman" w:hAnsi="Times New Roman"/>
          <w:sz w:val="28"/>
          <w:szCs w:val="28"/>
        </w:rPr>
        <w:t>Сокращенное наименование Учреждения на русском языке: МБОУ «</w:t>
      </w:r>
      <w:r>
        <w:rPr>
          <w:rFonts w:ascii="Times New Roman" w:hAnsi="Times New Roman"/>
          <w:sz w:val="28"/>
          <w:szCs w:val="28"/>
          <w:lang w:val="tt-RU"/>
        </w:rPr>
        <w:t xml:space="preserve">Таканышская </w:t>
      </w:r>
      <w:r w:rsidRPr="00A74922">
        <w:rPr>
          <w:rFonts w:ascii="Times New Roman" w:hAnsi="Times New Roman"/>
          <w:sz w:val="28"/>
          <w:szCs w:val="28"/>
        </w:rPr>
        <w:t xml:space="preserve"> СОШ»</w:t>
      </w:r>
    </w:p>
    <w:p w:rsidR="00326985" w:rsidRPr="00A74922" w:rsidRDefault="00326985" w:rsidP="00326985">
      <w:pPr>
        <w:spacing w:after="0" w:line="240" w:lineRule="auto"/>
        <w:ind w:firstLine="566"/>
        <w:jc w:val="both"/>
        <w:rPr>
          <w:sz w:val="28"/>
          <w:szCs w:val="28"/>
        </w:rPr>
      </w:pPr>
      <w:r w:rsidRPr="00A74922">
        <w:rPr>
          <w:rFonts w:ascii="Times New Roman" w:hAnsi="Times New Roman"/>
          <w:sz w:val="28"/>
          <w:szCs w:val="28"/>
        </w:rPr>
        <w:t>Сокращенное наименование Учреждения на татарском языке: МБГБУ «</w:t>
      </w:r>
      <w:r>
        <w:rPr>
          <w:rFonts w:ascii="Times New Roman" w:hAnsi="Times New Roman"/>
          <w:sz w:val="28"/>
          <w:szCs w:val="28"/>
          <w:lang w:val="tt-RU"/>
        </w:rPr>
        <w:t>Тәкәнеш</w:t>
      </w:r>
      <w:r w:rsidRPr="00A74922">
        <w:rPr>
          <w:rFonts w:ascii="Times New Roman" w:hAnsi="Times New Roman"/>
          <w:sz w:val="28"/>
          <w:szCs w:val="28"/>
        </w:rPr>
        <w:t xml:space="preserve"> УГБМ»</w:t>
      </w:r>
    </w:p>
    <w:p w:rsidR="00326985" w:rsidRPr="00A74922" w:rsidRDefault="00326985" w:rsidP="00326985">
      <w:pPr>
        <w:tabs>
          <w:tab w:val="left" w:pos="567"/>
        </w:tabs>
        <w:spacing w:after="0" w:line="240" w:lineRule="auto"/>
        <w:ind w:firstLine="426"/>
        <w:jc w:val="both"/>
        <w:rPr>
          <w:rFonts w:ascii="Times New Roman" w:hAnsi="Times New Roman"/>
          <w:sz w:val="28"/>
          <w:szCs w:val="28"/>
        </w:rPr>
      </w:pPr>
      <w:r w:rsidRPr="00A74922">
        <w:rPr>
          <w:rFonts w:ascii="Times New Roman" w:hAnsi="Times New Roman"/>
          <w:sz w:val="28"/>
          <w:szCs w:val="28"/>
        </w:rPr>
        <w:t>1.3. Место нахождения</w:t>
      </w:r>
      <w:r w:rsidRPr="00A74922">
        <w:rPr>
          <w:sz w:val="28"/>
          <w:szCs w:val="28"/>
        </w:rPr>
        <w:t xml:space="preserve"> (</w:t>
      </w:r>
      <w:r w:rsidRPr="00A74922">
        <w:rPr>
          <w:rFonts w:ascii="Times New Roman" w:hAnsi="Times New Roman"/>
          <w:sz w:val="28"/>
          <w:szCs w:val="28"/>
        </w:rPr>
        <w:t>юридический и по</w:t>
      </w:r>
      <w:r>
        <w:rPr>
          <w:rFonts w:ascii="Times New Roman" w:hAnsi="Times New Roman"/>
          <w:sz w:val="28"/>
          <w:szCs w:val="28"/>
        </w:rPr>
        <w:t>чтовый адрес) Учреждения: 422140</w:t>
      </w:r>
      <w:r w:rsidRPr="00A74922">
        <w:rPr>
          <w:rFonts w:ascii="Times New Roman" w:hAnsi="Times New Roman"/>
          <w:sz w:val="28"/>
          <w:szCs w:val="28"/>
        </w:rPr>
        <w:t>, Республика Татарстан, Мам</w:t>
      </w:r>
      <w:r>
        <w:rPr>
          <w:rFonts w:ascii="Times New Roman" w:hAnsi="Times New Roman"/>
          <w:sz w:val="28"/>
          <w:szCs w:val="28"/>
        </w:rPr>
        <w:t xml:space="preserve">адышский район, село </w:t>
      </w:r>
      <w:r>
        <w:rPr>
          <w:rFonts w:ascii="Times New Roman" w:hAnsi="Times New Roman"/>
          <w:sz w:val="28"/>
          <w:szCs w:val="28"/>
          <w:lang w:val="tt-RU"/>
        </w:rPr>
        <w:t>Нижний Таканыш</w:t>
      </w:r>
      <w:r>
        <w:rPr>
          <w:rFonts w:ascii="Times New Roman" w:hAnsi="Times New Roman"/>
          <w:sz w:val="28"/>
          <w:szCs w:val="28"/>
        </w:rPr>
        <w:t>, улица Школьная, дом № 1</w:t>
      </w:r>
      <w:r w:rsidRPr="00A74922">
        <w:rPr>
          <w:rFonts w:ascii="Times New Roman" w:hAnsi="Times New Roman"/>
          <w:sz w:val="28"/>
          <w:szCs w:val="28"/>
        </w:rPr>
        <w:t>.</w:t>
      </w:r>
    </w:p>
    <w:p w:rsidR="00326985" w:rsidRPr="00A74922" w:rsidRDefault="00326985" w:rsidP="00326985">
      <w:pPr>
        <w:spacing w:after="0" w:line="240" w:lineRule="auto"/>
        <w:ind w:firstLine="709"/>
        <w:jc w:val="both"/>
        <w:rPr>
          <w:rFonts w:ascii="Times New Roman" w:hAnsi="Times New Roman"/>
          <w:sz w:val="28"/>
          <w:szCs w:val="28"/>
        </w:rPr>
      </w:pPr>
      <w:r w:rsidRPr="00A74922">
        <w:rPr>
          <w:rFonts w:ascii="Times New Roman" w:hAnsi="Times New Roman"/>
          <w:sz w:val="28"/>
          <w:szCs w:val="28"/>
        </w:rPr>
        <w:t>Адреса мест осуществления образовательной деятельности Учреждения:</w:t>
      </w:r>
    </w:p>
    <w:p w:rsidR="00326985" w:rsidRPr="00A74922" w:rsidRDefault="00326985" w:rsidP="00326985">
      <w:pPr>
        <w:spacing w:after="0" w:line="240" w:lineRule="auto"/>
        <w:ind w:firstLine="709"/>
        <w:jc w:val="both"/>
        <w:rPr>
          <w:rFonts w:ascii="Times New Roman" w:hAnsi="Times New Roman"/>
          <w:sz w:val="28"/>
          <w:szCs w:val="28"/>
        </w:rPr>
      </w:pPr>
      <w:r>
        <w:rPr>
          <w:rFonts w:ascii="Times New Roman" w:hAnsi="Times New Roman"/>
          <w:sz w:val="28"/>
          <w:szCs w:val="28"/>
        </w:rPr>
        <w:t>- 422140</w:t>
      </w:r>
      <w:r w:rsidRPr="00A74922">
        <w:rPr>
          <w:rFonts w:ascii="Times New Roman" w:hAnsi="Times New Roman"/>
          <w:sz w:val="28"/>
          <w:szCs w:val="28"/>
        </w:rPr>
        <w:t xml:space="preserve">, Республика Татарстан, Мамадышский район, село </w:t>
      </w:r>
      <w:r>
        <w:rPr>
          <w:rFonts w:ascii="Times New Roman" w:hAnsi="Times New Roman"/>
          <w:sz w:val="28"/>
          <w:szCs w:val="28"/>
          <w:lang w:val="tt-RU"/>
        </w:rPr>
        <w:t>Нижний Таканыш</w:t>
      </w:r>
      <w:r w:rsidRPr="00A74922">
        <w:rPr>
          <w:rFonts w:ascii="Times New Roman" w:hAnsi="Times New Roman"/>
          <w:sz w:val="28"/>
          <w:szCs w:val="28"/>
        </w:rPr>
        <w:t>,</w:t>
      </w:r>
      <w:r>
        <w:rPr>
          <w:rFonts w:ascii="Times New Roman" w:hAnsi="Times New Roman"/>
          <w:sz w:val="28"/>
          <w:szCs w:val="28"/>
        </w:rPr>
        <w:t xml:space="preserve"> улица Школьная, дом № 1</w:t>
      </w:r>
      <w:r w:rsidRPr="00A74922">
        <w:rPr>
          <w:rFonts w:ascii="Times New Roman" w:hAnsi="Times New Roman"/>
          <w:sz w:val="28"/>
          <w:szCs w:val="28"/>
        </w:rPr>
        <w:t>;</w:t>
      </w:r>
    </w:p>
    <w:p w:rsidR="00326985" w:rsidRPr="00A74922" w:rsidRDefault="00326985" w:rsidP="00326985">
      <w:pPr>
        <w:spacing w:after="0" w:line="240" w:lineRule="auto"/>
        <w:rPr>
          <w:rFonts w:ascii="Times New Roman" w:hAnsi="Times New Roman"/>
          <w:sz w:val="28"/>
          <w:szCs w:val="28"/>
        </w:rPr>
      </w:pPr>
      <w:r w:rsidRPr="00A74922">
        <w:rPr>
          <w:rFonts w:ascii="Times New Roman" w:hAnsi="Times New Roman"/>
          <w:sz w:val="28"/>
          <w:szCs w:val="28"/>
        </w:rPr>
        <w:t xml:space="preserve">        1.4. Учреждение является некоммерческой организацией.</w:t>
      </w:r>
    </w:p>
    <w:p w:rsidR="00326985" w:rsidRPr="00A74922" w:rsidRDefault="00326985" w:rsidP="00326985">
      <w:pPr>
        <w:spacing w:after="0" w:line="240" w:lineRule="auto"/>
        <w:ind w:firstLine="566"/>
        <w:jc w:val="both"/>
        <w:rPr>
          <w:sz w:val="28"/>
          <w:szCs w:val="28"/>
        </w:rPr>
      </w:pPr>
      <w:r w:rsidRPr="00A74922">
        <w:rPr>
          <w:rFonts w:ascii="Times New Roman" w:hAnsi="Times New Roman"/>
          <w:sz w:val="28"/>
          <w:szCs w:val="28"/>
        </w:rPr>
        <w:t>1.5.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326985" w:rsidRPr="00A74922" w:rsidRDefault="00326985" w:rsidP="00326985">
      <w:pPr>
        <w:spacing w:after="0" w:line="240" w:lineRule="auto"/>
        <w:ind w:firstLine="566"/>
        <w:jc w:val="both"/>
        <w:rPr>
          <w:rFonts w:ascii="Times New Roman" w:hAnsi="Times New Roman"/>
          <w:sz w:val="28"/>
          <w:szCs w:val="28"/>
          <w:highlight w:val="yellow"/>
        </w:rPr>
      </w:pPr>
      <w:r w:rsidRPr="00A74922">
        <w:rPr>
          <w:rFonts w:ascii="Times New Roman" w:hAnsi="Times New Roman"/>
          <w:sz w:val="28"/>
          <w:szCs w:val="28"/>
        </w:rPr>
        <w:t>1.6. 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Учредитель осуществляет функции и полномочия, установленные действующим законодательством Российской Федерации.</w:t>
      </w:r>
    </w:p>
    <w:p w:rsidR="00326985" w:rsidRPr="00A74922" w:rsidRDefault="00326985" w:rsidP="00326985">
      <w:pPr>
        <w:spacing w:after="0" w:line="240" w:lineRule="auto"/>
        <w:ind w:firstLine="566"/>
        <w:jc w:val="both"/>
        <w:rPr>
          <w:rFonts w:ascii="Times New Roman" w:hAnsi="Times New Roman"/>
          <w:sz w:val="28"/>
          <w:szCs w:val="28"/>
        </w:rPr>
      </w:pPr>
      <w:r w:rsidRPr="00A74922">
        <w:rPr>
          <w:rFonts w:ascii="Times New Roman" w:hAnsi="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326985" w:rsidRPr="00A74922" w:rsidRDefault="00326985" w:rsidP="00326985">
      <w:pPr>
        <w:spacing w:after="0" w:line="240" w:lineRule="auto"/>
        <w:ind w:firstLine="566"/>
        <w:jc w:val="both"/>
        <w:rPr>
          <w:rFonts w:ascii="Times New Roman" w:hAnsi="Times New Roman"/>
          <w:sz w:val="28"/>
          <w:szCs w:val="28"/>
        </w:rPr>
      </w:pPr>
      <w:r w:rsidRPr="00A74922">
        <w:rPr>
          <w:rFonts w:ascii="Times New Roman" w:hAnsi="Times New Roman"/>
          <w:sz w:val="28"/>
          <w:szCs w:val="28"/>
        </w:rPr>
        <w:t>Координацию деятельности Учреждения осуществляет муниципальное казенное учреждение «Отдел образования» Исполнительного комитета Мамадышского муниципального района Республики Татарстан» (далее – «Отдел образования»)</w:t>
      </w:r>
    </w:p>
    <w:p w:rsidR="00326985" w:rsidRDefault="00326985" w:rsidP="00BF10A7">
      <w:pPr>
        <w:spacing w:after="0" w:line="240" w:lineRule="auto"/>
        <w:ind w:firstLine="566"/>
        <w:jc w:val="both"/>
        <w:rPr>
          <w:rFonts w:ascii="Times New Roman" w:hAnsi="Times New Roman"/>
          <w:b/>
          <w:sz w:val="28"/>
          <w:szCs w:val="28"/>
        </w:rPr>
      </w:pPr>
    </w:p>
    <w:p w:rsidR="00326985" w:rsidRDefault="00326985" w:rsidP="00BF10A7">
      <w:pPr>
        <w:spacing w:after="0" w:line="240" w:lineRule="auto"/>
        <w:ind w:firstLine="566"/>
        <w:jc w:val="both"/>
        <w:rPr>
          <w:rFonts w:ascii="Times New Roman" w:hAnsi="Times New Roman"/>
          <w:b/>
          <w:sz w:val="28"/>
          <w:szCs w:val="28"/>
        </w:rPr>
      </w:pPr>
    </w:p>
    <w:p w:rsidR="009E5EE1" w:rsidRPr="00A74922" w:rsidRDefault="009E5EE1" w:rsidP="00326985">
      <w:pPr>
        <w:spacing w:after="0" w:line="240" w:lineRule="auto"/>
        <w:jc w:val="both"/>
        <w:rPr>
          <w:sz w:val="28"/>
          <w:szCs w:val="28"/>
        </w:rPr>
      </w:pPr>
      <w:r w:rsidRPr="00A74922">
        <w:rPr>
          <w:rFonts w:ascii="Times New Roman" w:hAnsi="Times New Roman"/>
          <w:sz w:val="28"/>
          <w:szCs w:val="28"/>
        </w:rPr>
        <w:t>1.7. 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1.8. Учреждение является юридическим лицом с момента его государственной регистрации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1.9. Учреждение имеет в оперативном управлении обособленное имущество, самостоятельный баланс, круглую печать, штампы,  содержащие его полное наименование на русском языке и бланки со своим наименованием.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1.10.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1.11. 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xml:space="preserve">       1.12. Учреждение может на добровольных началах входить в союзы, ассоциации и другие объединения по территориальному и иным признакам, а также в международные организации.</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xml:space="preserve">       1.13.Общеобразовательная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xml:space="preserve">        1.14. Медицинское обслуживание учащихся Учреждения обеспечивается  медицинским персоналом ГАУЗ «Мамадышская центральная районная больница» на основании договора между ГАУЗ «Мамадышская центральная районная больница» и Учреждением.</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lastRenderedPageBreak/>
        <w:t xml:space="preserve">       1.15.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приспособленные помещения. Контроль за качеством питания, за санитарным состоянием пищеблока, правильностью хранения, соблюдением сроков реализации продуктов возлагается на директора Учреждения.</w:t>
      </w:r>
    </w:p>
    <w:p w:rsidR="009E5EE1" w:rsidRPr="00A74922" w:rsidRDefault="009E5EE1" w:rsidP="00BF10A7">
      <w:pPr>
        <w:spacing w:after="0" w:line="240" w:lineRule="auto"/>
        <w:jc w:val="both"/>
        <w:rPr>
          <w:rFonts w:ascii="Times New Roman" w:hAnsi="Times New Roman"/>
          <w:sz w:val="28"/>
          <w:szCs w:val="28"/>
        </w:rPr>
      </w:pPr>
    </w:p>
    <w:p w:rsidR="009E5EE1" w:rsidRPr="00A74922" w:rsidRDefault="009E5EE1" w:rsidP="00BF10A7">
      <w:pPr>
        <w:numPr>
          <w:ilvl w:val="1"/>
          <w:numId w:val="2"/>
        </w:numPr>
        <w:tabs>
          <w:tab w:val="left" w:pos="0"/>
        </w:tabs>
        <w:spacing w:after="0" w:line="240" w:lineRule="auto"/>
        <w:jc w:val="center"/>
        <w:rPr>
          <w:b/>
          <w:bCs/>
          <w:sz w:val="28"/>
          <w:szCs w:val="28"/>
        </w:rPr>
      </w:pPr>
      <w:r w:rsidRPr="00A74922">
        <w:rPr>
          <w:rFonts w:ascii="Times New Roman" w:hAnsi="Times New Roman"/>
          <w:b/>
          <w:bCs/>
          <w:sz w:val="28"/>
          <w:szCs w:val="28"/>
        </w:rPr>
        <w:t>Предмет, цели и виды деятельности Учреждения</w:t>
      </w:r>
    </w:p>
    <w:p w:rsidR="009E5EE1" w:rsidRPr="00A74922" w:rsidRDefault="009E5EE1" w:rsidP="00BF10A7">
      <w:pPr>
        <w:tabs>
          <w:tab w:val="left" w:pos="0"/>
        </w:tabs>
        <w:spacing w:after="0" w:line="240" w:lineRule="auto"/>
        <w:rPr>
          <w:b/>
          <w:bCs/>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правовыми актами органов местного самоуправления Мамадышского муниципального района.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т.ч возможности удовлетворения потребности учащегося в самообразовании и получении дополнительного образования.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2.3.Основной целью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 xml:space="preserve">-среднее общее образование (нормативный срок освоения – 2 года)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w:t>
      </w:r>
      <w:r w:rsidRPr="00A74922">
        <w:rPr>
          <w:rFonts w:ascii="Times New Roman" w:hAnsi="Times New Roman"/>
          <w:sz w:val="28"/>
          <w:szCs w:val="28"/>
        </w:rPr>
        <w:lastRenderedPageBreak/>
        <w:t>самостоятельному жизненному выбору, продолжению образования и началу профессиональной деятельности.</w:t>
      </w:r>
    </w:p>
    <w:p w:rsidR="007F7DDB" w:rsidRPr="007F7DDB" w:rsidRDefault="009E5EE1" w:rsidP="007F7DDB">
      <w:pPr>
        <w:spacing w:after="0" w:line="240" w:lineRule="auto"/>
        <w:ind w:firstLine="566"/>
        <w:jc w:val="both"/>
        <w:rPr>
          <w:rFonts w:ascii="Times New Roman" w:hAnsi="Times New Roman"/>
          <w:sz w:val="28"/>
          <w:szCs w:val="28"/>
        </w:rPr>
      </w:pPr>
      <w:r w:rsidRPr="00A74922">
        <w:rPr>
          <w:rFonts w:ascii="Times New Roman" w:hAnsi="Times New Roman"/>
          <w:sz w:val="28"/>
          <w:szCs w:val="28"/>
        </w:rPr>
        <w:t>Учреждение вправе осуществлять образовательную деятельность по дополнительным общеобразовательным программам (при наличии соответствующей лицензии) и по адаптированным образовательным программам.</w:t>
      </w:r>
    </w:p>
    <w:p w:rsidR="007F7DDB" w:rsidRPr="000231E0" w:rsidRDefault="007F7DDB" w:rsidP="007F7DDB">
      <w:pPr>
        <w:spacing w:after="0" w:line="240" w:lineRule="auto"/>
        <w:ind w:firstLine="566"/>
        <w:jc w:val="both"/>
        <w:rPr>
          <w:rFonts w:ascii="Times New Roman" w:hAnsi="Times New Roman"/>
          <w:sz w:val="28"/>
          <w:szCs w:val="28"/>
        </w:rPr>
      </w:pPr>
    </w:p>
    <w:p w:rsidR="009E5EE1" w:rsidRPr="007F7DDB" w:rsidRDefault="009E5EE1" w:rsidP="007F7DDB">
      <w:pPr>
        <w:spacing w:after="0" w:line="240" w:lineRule="auto"/>
        <w:ind w:firstLine="566"/>
        <w:jc w:val="both"/>
        <w:rPr>
          <w:rFonts w:ascii="Times New Roman" w:hAnsi="Times New Roman"/>
          <w:sz w:val="28"/>
          <w:szCs w:val="28"/>
        </w:rPr>
      </w:pPr>
      <w:r w:rsidRPr="007F7DDB">
        <w:rPr>
          <w:rFonts w:ascii="Times New Roman" w:hAnsi="Times New Roman"/>
          <w:sz w:val="28"/>
          <w:szCs w:val="28"/>
        </w:rPr>
        <w:t xml:space="preserve">2.4. Основные задачи Учреждения: </w:t>
      </w:r>
    </w:p>
    <w:p w:rsidR="009E5EE1" w:rsidRPr="007F7DDB" w:rsidRDefault="009E5EE1" w:rsidP="00BF10A7">
      <w:pPr>
        <w:pStyle w:val="Default"/>
        <w:ind w:firstLine="709"/>
        <w:jc w:val="both"/>
        <w:rPr>
          <w:color w:val="auto"/>
          <w:sz w:val="28"/>
          <w:szCs w:val="28"/>
        </w:rPr>
      </w:pPr>
      <w:r w:rsidRPr="007F7DD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9E5EE1" w:rsidRPr="007F7DDB" w:rsidRDefault="009E5EE1" w:rsidP="00BF10A7">
      <w:pPr>
        <w:pStyle w:val="Default"/>
        <w:ind w:firstLine="709"/>
        <w:jc w:val="both"/>
        <w:rPr>
          <w:color w:val="auto"/>
          <w:sz w:val="28"/>
          <w:szCs w:val="28"/>
        </w:rPr>
      </w:pPr>
      <w:r w:rsidRPr="007F7DDB">
        <w:rPr>
          <w:color w:val="auto"/>
          <w:sz w:val="28"/>
          <w:szCs w:val="28"/>
        </w:rPr>
        <w:t xml:space="preserve">2.4.2. обеспечение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w:t>
      </w:r>
    </w:p>
    <w:p w:rsidR="009E5EE1" w:rsidRPr="00A74922" w:rsidRDefault="009E5EE1" w:rsidP="00BF10A7">
      <w:pPr>
        <w:pStyle w:val="Default"/>
        <w:ind w:firstLine="709"/>
        <w:jc w:val="both"/>
        <w:rPr>
          <w:color w:val="auto"/>
          <w:sz w:val="28"/>
          <w:szCs w:val="28"/>
        </w:rPr>
      </w:pPr>
      <w:r w:rsidRPr="00A74922">
        <w:rPr>
          <w:color w:val="auto"/>
          <w:sz w:val="28"/>
          <w:szCs w:val="28"/>
        </w:rPr>
        <w:t xml:space="preserve">2.4.3. создание необходимых условий для освоения обучающимися образовательных программ, обучения, воспитания в интересах личности, общества и государства; </w:t>
      </w:r>
    </w:p>
    <w:p w:rsidR="009E5EE1" w:rsidRPr="00A74922" w:rsidRDefault="009E5EE1" w:rsidP="00BF10A7">
      <w:pPr>
        <w:pStyle w:val="Default"/>
        <w:ind w:firstLine="709"/>
        <w:jc w:val="both"/>
        <w:rPr>
          <w:color w:val="auto"/>
          <w:sz w:val="28"/>
          <w:szCs w:val="28"/>
        </w:rPr>
      </w:pPr>
      <w:r w:rsidRPr="00A74922">
        <w:rPr>
          <w:color w:val="auto"/>
          <w:sz w:val="28"/>
          <w:szCs w:val="28"/>
        </w:rPr>
        <w:t xml:space="preserve">2.4.4. обеспечение охраны и укрепления здоровья обучающихся; </w:t>
      </w:r>
    </w:p>
    <w:p w:rsidR="009E5EE1" w:rsidRPr="00A74922" w:rsidRDefault="009E5EE1" w:rsidP="00BF10A7">
      <w:pPr>
        <w:pStyle w:val="Default"/>
        <w:ind w:firstLine="709"/>
        <w:jc w:val="both"/>
        <w:rPr>
          <w:color w:val="auto"/>
          <w:sz w:val="28"/>
          <w:szCs w:val="28"/>
        </w:rPr>
      </w:pPr>
      <w:r w:rsidRPr="00A74922">
        <w:rPr>
          <w:color w:val="auto"/>
          <w:sz w:val="28"/>
          <w:szCs w:val="28"/>
        </w:rPr>
        <w:t xml:space="preserve">2.4.5. охрана прав и интересов обучающихся; </w:t>
      </w:r>
    </w:p>
    <w:p w:rsidR="009E5EE1" w:rsidRPr="00A74922" w:rsidRDefault="009E5EE1" w:rsidP="00BF10A7">
      <w:pPr>
        <w:pStyle w:val="Default"/>
        <w:tabs>
          <w:tab w:val="left" w:pos="1418"/>
        </w:tabs>
        <w:ind w:firstLine="709"/>
        <w:jc w:val="both"/>
        <w:rPr>
          <w:color w:val="auto"/>
          <w:sz w:val="28"/>
          <w:szCs w:val="28"/>
        </w:rPr>
      </w:pPr>
      <w:r w:rsidRPr="00A74922">
        <w:rPr>
          <w:color w:val="auto"/>
          <w:sz w:val="28"/>
          <w:szCs w:val="28"/>
        </w:rPr>
        <w:t xml:space="preserve">2.4.6.воспитание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
    <w:p w:rsidR="009E5EE1" w:rsidRPr="00A74922" w:rsidRDefault="009E5EE1" w:rsidP="00BF10A7">
      <w:pPr>
        <w:spacing w:after="0" w:line="240" w:lineRule="auto"/>
        <w:ind w:firstLine="709"/>
        <w:jc w:val="both"/>
        <w:rPr>
          <w:rFonts w:ascii="Times New Roman" w:hAnsi="Times New Roman"/>
          <w:sz w:val="28"/>
          <w:szCs w:val="28"/>
        </w:rPr>
      </w:pPr>
      <w:r w:rsidRPr="00A74922">
        <w:rPr>
          <w:rFonts w:ascii="Times New Roman" w:hAnsi="Times New Roman"/>
          <w:sz w:val="28"/>
          <w:szCs w:val="28"/>
        </w:rPr>
        <w:t xml:space="preserve">2.4.7. Создание условий обучающимся для подготовки к осознанному выбору профессии. </w:t>
      </w:r>
    </w:p>
    <w:p w:rsidR="009E5EE1" w:rsidRPr="00A74922" w:rsidRDefault="009E5EE1" w:rsidP="00BF10A7">
      <w:pPr>
        <w:spacing w:after="0" w:line="240" w:lineRule="auto"/>
        <w:rPr>
          <w:sz w:val="28"/>
          <w:szCs w:val="28"/>
        </w:rPr>
      </w:pPr>
      <w:r w:rsidRPr="00A74922">
        <w:rPr>
          <w:rFonts w:ascii="Times New Roman" w:hAnsi="Times New Roman"/>
          <w:sz w:val="28"/>
          <w:szCs w:val="28"/>
        </w:rPr>
        <w:t>2.5.Основные виды деятельности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-образовательная деятельность, осуществляемая на основании лицензии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 xml:space="preserve">-проведение промежуточной и государственной итоговой аттестации; </w:t>
      </w:r>
    </w:p>
    <w:p w:rsidR="009E5EE1" w:rsidRPr="00A74922" w:rsidRDefault="009E5EE1" w:rsidP="00BF10A7">
      <w:pPr>
        <w:spacing w:after="0" w:line="240" w:lineRule="auto"/>
        <w:rPr>
          <w:sz w:val="28"/>
          <w:szCs w:val="28"/>
        </w:rPr>
      </w:pPr>
      <w:r w:rsidRPr="00A74922">
        <w:rPr>
          <w:rFonts w:ascii="Times New Roman" w:hAnsi="Times New Roman"/>
          <w:sz w:val="28"/>
          <w:szCs w:val="28"/>
        </w:rPr>
        <w:t>- предоставление психолого-педагогической и социальной помощи;</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-предоставление специальных условий обучения учащимся с ограниченными возможностями здоровья;</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-обучение на дому;</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-организация отдыха и оздоровления учащихся в каникулярное время.</w:t>
      </w:r>
    </w:p>
    <w:p w:rsidR="009E5EE1" w:rsidRPr="00A74922" w:rsidRDefault="009E5EE1" w:rsidP="00BF10A7">
      <w:pPr>
        <w:pStyle w:val="a5"/>
        <w:tabs>
          <w:tab w:val="left" w:pos="0"/>
        </w:tabs>
        <w:spacing w:after="0" w:line="240" w:lineRule="auto"/>
        <w:ind w:left="0" w:firstLine="426"/>
        <w:jc w:val="both"/>
        <w:rPr>
          <w:sz w:val="28"/>
          <w:szCs w:val="28"/>
        </w:rPr>
      </w:pPr>
      <w:r w:rsidRPr="00A74922">
        <w:rPr>
          <w:rFonts w:ascii="Times New Roman" w:hAnsi="Times New Roman"/>
          <w:sz w:val="28"/>
          <w:szCs w:val="28"/>
        </w:rPr>
        <w:t>2.6. Дополнительные виды деятельности:</w:t>
      </w:r>
    </w:p>
    <w:p w:rsidR="009E5EE1" w:rsidRPr="00A74922" w:rsidRDefault="009E5EE1" w:rsidP="00BF10A7">
      <w:pPr>
        <w:pStyle w:val="a5"/>
        <w:tabs>
          <w:tab w:val="left" w:pos="0"/>
        </w:tabs>
        <w:spacing w:after="0" w:line="240" w:lineRule="auto"/>
        <w:ind w:left="0"/>
        <w:jc w:val="both"/>
        <w:rPr>
          <w:sz w:val="28"/>
          <w:szCs w:val="28"/>
        </w:rPr>
      </w:pPr>
      <w:r w:rsidRPr="00A74922">
        <w:rPr>
          <w:rFonts w:ascii="Times New Roman" w:hAnsi="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9E5EE1" w:rsidRPr="00A74922" w:rsidRDefault="009E5EE1" w:rsidP="00BF10A7">
      <w:pPr>
        <w:pStyle w:val="a5"/>
        <w:tabs>
          <w:tab w:val="left" w:pos="0"/>
        </w:tabs>
        <w:spacing w:after="0" w:line="240" w:lineRule="auto"/>
        <w:ind w:left="0"/>
        <w:jc w:val="both"/>
        <w:rPr>
          <w:sz w:val="28"/>
          <w:szCs w:val="28"/>
        </w:rPr>
      </w:pPr>
      <w:r w:rsidRPr="00A74922">
        <w:rPr>
          <w:rFonts w:ascii="Times New Roman" w:hAnsi="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p>
    <w:p w:rsidR="009E5EE1" w:rsidRPr="00A74922" w:rsidRDefault="009E5EE1" w:rsidP="00BF10A7">
      <w:pPr>
        <w:spacing w:after="0" w:line="240" w:lineRule="auto"/>
        <w:ind w:firstLine="426"/>
        <w:jc w:val="both"/>
        <w:rPr>
          <w:sz w:val="28"/>
          <w:szCs w:val="28"/>
        </w:rPr>
      </w:pPr>
      <w:r w:rsidRPr="00A74922">
        <w:rPr>
          <w:rFonts w:ascii="Times New Roman" w:hAnsi="Times New Roman"/>
          <w:sz w:val="28"/>
          <w:szCs w:val="28"/>
        </w:rPr>
        <w:lastRenderedPageBreak/>
        <w:t>2.7. Для достижения своих уставных целей и выполнения задач 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стандартами.Платные образовательные услуги Учреждение может оказывать на договорной основе.</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Учреждение для организации платных дополнительных образовательных услуг:</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-создает условия для их предоставления с учетом требований по охране и безопасности здоровья учащихся;</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-получает лицензию в случаях, установленных законодательством Российской Федерации;</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-разрабатывает, принимает и утверждает Положение о платных дополнительных образовательных услугах;</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-заключает договор с потребителем на оказание платных дополнительных образовательных услуг;</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-заключает трудовое соглашение со специалистами на выполнение платных образовательных услуг;</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-издает приказ об организации работы по оказанию платных образовательных услуг;</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-ведет учет платных дополнительных образовательных услуг и документацию по их оказанию;</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-осуществляет контроль  работы  исполнителя.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2.8. 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2.9.Учреждение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2.10.Учреждение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9E5EE1" w:rsidRPr="00A74922" w:rsidRDefault="009E5EE1" w:rsidP="00BF10A7">
      <w:pPr>
        <w:spacing w:after="0" w:line="240" w:lineRule="auto"/>
        <w:rPr>
          <w:sz w:val="28"/>
          <w:szCs w:val="28"/>
        </w:rPr>
      </w:pPr>
    </w:p>
    <w:p w:rsidR="00762BC5" w:rsidRDefault="00762BC5" w:rsidP="00BF10A7">
      <w:pPr>
        <w:spacing w:after="0" w:line="240" w:lineRule="auto"/>
        <w:rPr>
          <w:sz w:val="28"/>
          <w:szCs w:val="28"/>
        </w:rPr>
      </w:pPr>
    </w:p>
    <w:p w:rsidR="00762BC5" w:rsidRDefault="00762BC5" w:rsidP="00BF10A7">
      <w:pPr>
        <w:spacing w:after="0" w:line="240" w:lineRule="auto"/>
        <w:rPr>
          <w:sz w:val="28"/>
          <w:szCs w:val="28"/>
        </w:rPr>
      </w:pPr>
    </w:p>
    <w:p w:rsidR="00762BC5" w:rsidRDefault="00762BC5" w:rsidP="00BF10A7">
      <w:pPr>
        <w:spacing w:after="0" w:line="240" w:lineRule="auto"/>
        <w:rPr>
          <w:sz w:val="28"/>
          <w:szCs w:val="28"/>
        </w:rPr>
      </w:pPr>
    </w:p>
    <w:p w:rsidR="009E5EE1" w:rsidRPr="00A74922" w:rsidRDefault="007D21AF" w:rsidP="00BF10A7">
      <w:pPr>
        <w:spacing w:after="0" w:line="240" w:lineRule="auto"/>
        <w:rPr>
          <w:b/>
          <w:bCs/>
          <w:sz w:val="28"/>
          <w:szCs w:val="28"/>
        </w:rPr>
      </w:pPr>
      <w:r>
        <w:rPr>
          <w:sz w:val="28"/>
          <w:szCs w:val="28"/>
          <w:lang w:val="en-US"/>
        </w:rPr>
        <w:lastRenderedPageBreak/>
        <w:t>III</w:t>
      </w:r>
      <w:r w:rsidRPr="007D21AF">
        <w:rPr>
          <w:sz w:val="28"/>
          <w:szCs w:val="28"/>
        </w:rPr>
        <w:t xml:space="preserve"> .</w:t>
      </w:r>
      <w:r w:rsidR="009E5EE1" w:rsidRPr="00A74922">
        <w:rPr>
          <w:rFonts w:ascii="Times New Roman" w:hAnsi="Times New Roman"/>
          <w:b/>
          <w:bCs/>
          <w:sz w:val="28"/>
          <w:szCs w:val="28"/>
        </w:rPr>
        <w:t>Организация и осуществление образовательной деятельности</w:t>
      </w:r>
    </w:p>
    <w:p w:rsidR="009E5EE1" w:rsidRPr="00A74922" w:rsidRDefault="009E5EE1" w:rsidP="00BF10A7">
      <w:pPr>
        <w:spacing w:after="0" w:line="240" w:lineRule="auto"/>
        <w:rPr>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 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3.3.Обучение в Учреждении осуществляется в очной форме, с учетом потребностей и возможностей учащихся, образовательные программы могут осваиваться в очно-заочной или заочной форме.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9E5EE1" w:rsidRPr="00A74922" w:rsidRDefault="009E5EE1" w:rsidP="00BF10A7">
      <w:pPr>
        <w:spacing w:after="0" w:line="240" w:lineRule="auto"/>
        <w:ind w:firstLine="560"/>
        <w:jc w:val="both"/>
        <w:rPr>
          <w:rFonts w:ascii="Times New Roman" w:hAnsi="Times New Roman"/>
          <w:sz w:val="28"/>
          <w:szCs w:val="28"/>
        </w:rPr>
      </w:pPr>
      <w:r w:rsidRPr="00A74922">
        <w:rPr>
          <w:rFonts w:ascii="Times New Roman" w:hAnsi="Times New Roman"/>
          <w:sz w:val="28"/>
          <w:szCs w:val="28"/>
        </w:rPr>
        <w:t>3.5.Допускается сочетание различных форм получения образования и форм обучения.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xml:space="preserve">3.6. Язык, языки образования определяются локальными нормативными актами Учреждения, осуществляющей образовательную деятельность по </w:t>
      </w:r>
      <w:bookmarkStart w:id="0" w:name="_GoBack"/>
      <w:bookmarkEnd w:id="0"/>
      <w:r w:rsidRPr="00A74922">
        <w:rPr>
          <w:rFonts w:ascii="Times New Roman" w:hAnsi="Times New Roman"/>
          <w:sz w:val="28"/>
          <w:szCs w:val="28"/>
        </w:rPr>
        <w:t xml:space="preserve">реализуемым программам, в соответствии с законодательством Российской Федерации. </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3.7.Содержание начального общего, основного общего и среднего общего образования в Учреждении определяется образовательными программами начального общего, основного общего и среднего общего образования.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Образовательные программы начального общего, основного общего и среднего общего образования являются преемственными.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3.8.Организация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учащихся.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В дополнение к обязательным учебным предметам могут вводиться предметы и курсы по выбору самих учащихся.</w:t>
      </w:r>
    </w:p>
    <w:p w:rsidR="009E5EE1" w:rsidRPr="00A74922" w:rsidRDefault="009E5EE1" w:rsidP="00BF10A7">
      <w:pPr>
        <w:spacing w:after="0" w:line="240" w:lineRule="auto"/>
        <w:jc w:val="both"/>
      </w:pPr>
      <w:r w:rsidRPr="00A74922">
        <w:rPr>
          <w:rFonts w:ascii="Times New Roman" w:hAnsi="Times New Roman"/>
          <w:sz w:val="28"/>
          <w:szCs w:val="28"/>
        </w:rPr>
        <w:t xml:space="preserve">        3.9.Количество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 xml:space="preserve">3.10.Учреждение реализует право учащихся на обучение по индивидуальному учебному плану, в том числе ускоренное обучение, в </w:t>
      </w:r>
      <w:r w:rsidRPr="00A74922">
        <w:rPr>
          <w:rFonts w:ascii="Times New Roman" w:hAnsi="Times New Roman"/>
          <w:sz w:val="28"/>
          <w:szCs w:val="28"/>
        </w:rPr>
        <w:lastRenderedPageBreak/>
        <w:t>пределах осваиваемой образовательной программы в порядке, установленном локальным нормативным актом.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3.11.Содержание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3.12.Основные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3.13.При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 xml:space="preserve">3.14.Основные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урегулированные настоящим Уставом, определяются локальными нормативными актами Учреждения </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3.15.Образовательная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3.16.Учебный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 xml:space="preserve">       3.17. В Учреждении  устанавливается следующий режим занятий: в 1 классе – пятидневная неделя, во 2-11 классах – шестидневная неделя.В 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3.18.Освоение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9E5EE1" w:rsidRPr="00A74922" w:rsidRDefault="009E5EE1" w:rsidP="00BF10A7">
      <w:pPr>
        <w:spacing w:after="0" w:line="240" w:lineRule="auto"/>
        <w:ind w:firstLine="560"/>
        <w:jc w:val="both"/>
        <w:rPr>
          <w:sz w:val="28"/>
          <w:szCs w:val="28"/>
        </w:rPr>
      </w:pPr>
      <w:r w:rsidRPr="00A74922">
        <w:rPr>
          <w:rFonts w:ascii="Times New Roman" w:hAnsi="Times New Roman"/>
          <w:sz w:val="28"/>
          <w:szCs w:val="28"/>
        </w:rPr>
        <w:t>3.19.Освоение учащимися основных образовательных программ основного общего и среднего общего образования завершается государственной итоговой аттестацией, которая является обязательной.</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lastRenderedPageBreak/>
        <w:t>3.20.Лицам,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3.21.При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3.22.Начальное общее образование, основное общее образование, среднее общее образование являются обязательными уровнями образования.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3.23.Требование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3.24.По решению педагогического совета Учреждения за совершенные неоднократно грубые нарушения устава Учреждения допускается применение отчисления из Учреждения учащегося, достигшего возраста 15 лет, как меры дисциплинарного взыскания.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9E5EE1" w:rsidRPr="00A74922" w:rsidRDefault="009E5EE1" w:rsidP="00BF10A7">
      <w:pPr>
        <w:spacing w:after="0" w:line="240" w:lineRule="auto"/>
        <w:ind w:firstLine="560"/>
        <w:jc w:val="both"/>
        <w:rPr>
          <w:sz w:val="28"/>
          <w:szCs w:val="28"/>
        </w:rPr>
      </w:pPr>
      <w:r w:rsidRPr="00A74922">
        <w:rPr>
          <w:rFonts w:ascii="Times New Roman" w:hAnsi="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 реально могло повлечь тяжкие последствия в виде:</w:t>
      </w:r>
    </w:p>
    <w:p w:rsidR="009E5EE1" w:rsidRPr="00A74922" w:rsidRDefault="009E5EE1" w:rsidP="00BF10A7">
      <w:pPr>
        <w:numPr>
          <w:ilvl w:val="0"/>
          <w:numId w:val="4"/>
        </w:numPr>
        <w:spacing w:after="0" w:line="240" w:lineRule="auto"/>
        <w:ind w:firstLine="560"/>
        <w:jc w:val="both"/>
        <w:rPr>
          <w:rFonts w:ascii="Symbol" w:hAnsi="Symbol" w:cs="Symbol"/>
          <w:sz w:val="28"/>
          <w:szCs w:val="28"/>
        </w:rPr>
      </w:pPr>
      <w:r w:rsidRPr="00A74922">
        <w:rPr>
          <w:rFonts w:ascii="Times New Roman" w:hAnsi="Times New Roman"/>
          <w:sz w:val="28"/>
          <w:szCs w:val="28"/>
        </w:rPr>
        <w:t>причинения ущерба здоровью и жизни учащегося, сотрудников, посетителей Учреждения;</w:t>
      </w:r>
    </w:p>
    <w:p w:rsidR="009E5EE1" w:rsidRPr="00A74922" w:rsidRDefault="009E5EE1" w:rsidP="00BF10A7">
      <w:pPr>
        <w:numPr>
          <w:ilvl w:val="0"/>
          <w:numId w:val="4"/>
        </w:numPr>
        <w:tabs>
          <w:tab w:val="left" w:pos="714"/>
        </w:tabs>
        <w:spacing w:after="0" w:line="240" w:lineRule="auto"/>
        <w:ind w:firstLine="560"/>
        <w:jc w:val="both"/>
        <w:rPr>
          <w:rFonts w:ascii="Symbol" w:hAnsi="Symbol" w:cs="Symbol"/>
          <w:sz w:val="28"/>
          <w:szCs w:val="28"/>
        </w:rPr>
      </w:pPr>
      <w:r w:rsidRPr="00A74922">
        <w:rPr>
          <w:rFonts w:ascii="Times New Roman" w:hAnsi="Times New Roman"/>
          <w:sz w:val="28"/>
          <w:szCs w:val="28"/>
        </w:rPr>
        <w:t>причинения ущерба имуществу Учреждения, имуществу учащихся, сотрудников, посетителей Учреждения;</w:t>
      </w:r>
    </w:p>
    <w:p w:rsidR="009E5EE1" w:rsidRPr="00A74922" w:rsidRDefault="009E5EE1" w:rsidP="00BF10A7">
      <w:pPr>
        <w:numPr>
          <w:ilvl w:val="0"/>
          <w:numId w:val="4"/>
        </w:numPr>
        <w:tabs>
          <w:tab w:val="left" w:pos="720"/>
        </w:tabs>
        <w:spacing w:after="0" w:line="240" w:lineRule="auto"/>
        <w:ind w:hanging="160"/>
        <w:rPr>
          <w:rFonts w:ascii="Symbol" w:hAnsi="Symbol" w:cs="Symbol"/>
          <w:sz w:val="28"/>
          <w:szCs w:val="28"/>
        </w:rPr>
      </w:pPr>
      <w:r w:rsidRPr="00A74922">
        <w:rPr>
          <w:rFonts w:ascii="Times New Roman" w:hAnsi="Times New Roman"/>
          <w:sz w:val="28"/>
          <w:szCs w:val="28"/>
        </w:rPr>
        <w:t>дезорганизации работы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3.25.Количество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3.26.Содержание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lastRenderedPageBreak/>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3.27.Для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9E5EE1" w:rsidRPr="00A74922" w:rsidRDefault="009E5EE1" w:rsidP="00BF10A7">
      <w:pPr>
        <w:spacing w:after="0" w:line="240" w:lineRule="auto"/>
        <w:ind w:firstLine="566"/>
        <w:jc w:val="both"/>
        <w:rPr>
          <w:sz w:val="28"/>
          <w:szCs w:val="28"/>
        </w:rPr>
      </w:pPr>
    </w:p>
    <w:p w:rsidR="009E5EE1" w:rsidRPr="00A74922" w:rsidRDefault="009E5EE1" w:rsidP="00BF10A7">
      <w:pPr>
        <w:tabs>
          <w:tab w:val="left" w:pos="0"/>
        </w:tabs>
        <w:spacing w:after="0" w:line="240" w:lineRule="auto"/>
        <w:jc w:val="center"/>
        <w:rPr>
          <w:rFonts w:ascii="Times New Roman" w:hAnsi="Times New Roman"/>
          <w:b/>
          <w:bCs/>
          <w:sz w:val="28"/>
          <w:szCs w:val="28"/>
        </w:rPr>
      </w:pPr>
      <w:r w:rsidRPr="00A74922">
        <w:rPr>
          <w:rFonts w:ascii="Times New Roman" w:hAnsi="Times New Roman"/>
          <w:b/>
          <w:bCs/>
          <w:sz w:val="28"/>
          <w:szCs w:val="28"/>
        </w:rPr>
        <w:t>IV.</w:t>
      </w:r>
      <w:r w:rsidRPr="00A74922">
        <w:rPr>
          <w:sz w:val="28"/>
          <w:szCs w:val="28"/>
        </w:rPr>
        <w:tab/>
      </w:r>
      <w:r w:rsidRPr="00A74922">
        <w:rPr>
          <w:rFonts w:ascii="Times New Roman" w:hAnsi="Times New Roman"/>
          <w:b/>
          <w:bCs/>
          <w:sz w:val="28"/>
          <w:szCs w:val="28"/>
        </w:rPr>
        <w:t>Управление Учреждением</w:t>
      </w:r>
    </w:p>
    <w:p w:rsidR="009E5EE1" w:rsidRPr="00A74922" w:rsidRDefault="009E5EE1" w:rsidP="00BF10A7">
      <w:pPr>
        <w:tabs>
          <w:tab w:val="left" w:pos="0"/>
        </w:tabs>
        <w:spacing w:after="0" w:line="240" w:lineRule="auto"/>
        <w:jc w:val="center"/>
        <w:rPr>
          <w:sz w:val="28"/>
          <w:szCs w:val="28"/>
        </w:rPr>
      </w:pP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9E5EE1" w:rsidRPr="00A74922" w:rsidRDefault="009E5EE1" w:rsidP="00BF10A7">
      <w:pPr>
        <w:autoSpaceDE w:val="0"/>
        <w:autoSpaceDN w:val="0"/>
        <w:adjustRightInd w:val="0"/>
        <w:spacing w:after="0" w:line="240" w:lineRule="auto"/>
        <w:jc w:val="both"/>
        <w:rPr>
          <w:rFonts w:ascii="TimesNewRomanPSMT" w:hAnsi="TimesNewRomanPSMT" w:cs="TimesNewRomanPSMT"/>
          <w:sz w:val="28"/>
          <w:szCs w:val="28"/>
        </w:rPr>
      </w:pPr>
      <w:r w:rsidRPr="00A74922">
        <w:rPr>
          <w:rFonts w:ascii="Times New Roman" w:hAnsi="Times New Roman"/>
          <w:sz w:val="28"/>
          <w:szCs w:val="28"/>
        </w:rPr>
        <w:t xml:space="preserve">        4.2. Единоличным исполнительным органом Учреждения является директор, назначается на должность и освобождается от занимаемой должности приказом начальником МКУ «Отдел образования» Исполнительного комитета Мамадышского муниципального района РТ в </w:t>
      </w:r>
      <w:r w:rsidRPr="00A74922">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и непосредственно директора Учреждения устанавливаются «Отдел образования».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E5EE1" w:rsidRPr="00A74922" w:rsidRDefault="009E5EE1" w:rsidP="00BF10A7">
      <w:pPr>
        <w:spacing w:after="0" w:line="240" w:lineRule="auto"/>
        <w:ind w:firstLine="566"/>
        <w:jc w:val="both"/>
        <w:rPr>
          <w:rFonts w:ascii="Times New Roman" w:hAnsi="Times New Roman"/>
          <w:sz w:val="28"/>
          <w:szCs w:val="28"/>
          <w:shd w:val="clear" w:color="auto" w:fill="FFFFFF"/>
        </w:rPr>
      </w:pPr>
      <w:r w:rsidRPr="00A74922">
        <w:rPr>
          <w:rFonts w:ascii="Times New Roman" w:hAnsi="Times New Roman"/>
          <w:sz w:val="28"/>
          <w:szCs w:val="28"/>
        </w:rPr>
        <w:t xml:space="preserve">4.5. </w:t>
      </w:r>
      <w:r w:rsidRPr="00A74922">
        <w:rPr>
          <w:rFonts w:ascii="Times New Roman" w:hAnsi="Times New Roman"/>
          <w:sz w:val="28"/>
          <w:szCs w:val="28"/>
          <w:shd w:val="clear" w:color="auto" w:fill="FFFFFF"/>
        </w:rPr>
        <w:t>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4.6.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4.7. Директор Учреждения осуществляет следующие полномочия:</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 открывать лицевые счета;</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lastRenderedPageBreak/>
        <w:t>-утверждает локальные нормативные акты Учреждения, предусмотренные настоящим Уставом;</w:t>
      </w:r>
    </w:p>
    <w:p w:rsidR="009E5EE1" w:rsidRPr="00A74922" w:rsidRDefault="009E5EE1" w:rsidP="00BF10A7">
      <w:pPr>
        <w:spacing w:after="0" w:line="240" w:lineRule="auto"/>
        <w:rPr>
          <w:rFonts w:ascii="Times New Roman" w:hAnsi="Times New Roman"/>
          <w:sz w:val="28"/>
          <w:szCs w:val="28"/>
        </w:rPr>
      </w:pPr>
      <w:r w:rsidRPr="00A74922">
        <w:rPr>
          <w:rFonts w:ascii="Times New Roman" w:hAnsi="Times New Roman"/>
          <w:sz w:val="28"/>
          <w:szCs w:val="28"/>
        </w:rPr>
        <w:t>- зачисляет на обучение в Учреждение;</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-утверждает по согласованию с Исполнительным комитетом Мамадышского муниципального района РТ программу развития Учреждения;</w:t>
      </w:r>
    </w:p>
    <w:p w:rsidR="009E5EE1" w:rsidRPr="00A74922" w:rsidRDefault="009E5EE1" w:rsidP="00BF10A7">
      <w:pPr>
        <w:spacing w:after="0" w:line="240" w:lineRule="auto"/>
        <w:rPr>
          <w:sz w:val="28"/>
          <w:szCs w:val="28"/>
        </w:rPr>
      </w:pPr>
      <w:r w:rsidRPr="00A74922">
        <w:rPr>
          <w:rFonts w:ascii="Times New Roman" w:hAnsi="Times New Roman"/>
          <w:sz w:val="28"/>
          <w:szCs w:val="28"/>
        </w:rPr>
        <w:t>-утверждает отчет о результатахсамообследования;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9E5EE1" w:rsidRPr="00A74922" w:rsidRDefault="009E5EE1" w:rsidP="00BF10A7">
      <w:pPr>
        <w:spacing w:after="0" w:line="240" w:lineRule="auto"/>
        <w:rPr>
          <w:sz w:val="28"/>
          <w:szCs w:val="28"/>
        </w:rPr>
      </w:pPr>
      <w:r w:rsidRPr="00A74922">
        <w:rPr>
          <w:rFonts w:ascii="Times New Roman" w:hAnsi="Times New Roman"/>
          <w:sz w:val="28"/>
          <w:szCs w:val="28"/>
        </w:rPr>
        <w:t>-утверждает учебную нагрузку педагогических работников;</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9E5EE1" w:rsidRPr="00A74922" w:rsidRDefault="009E5EE1" w:rsidP="00BF10A7">
      <w:pPr>
        <w:spacing w:after="0" w:line="240" w:lineRule="auto"/>
        <w:ind w:firstLine="560"/>
        <w:jc w:val="both"/>
        <w:rPr>
          <w:sz w:val="28"/>
          <w:szCs w:val="28"/>
        </w:rPr>
      </w:pPr>
      <w:r w:rsidRPr="00A74922">
        <w:rPr>
          <w:rFonts w:ascii="Times New Roman" w:hAnsi="Times New Roman"/>
          <w:sz w:val="28"/>
          <w:szCs w:val="28"/>
        </w:rPr>
        <w:t>-издает приказы, обязательные для всех работников Учреждения и учащихся;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-отвечает за выполнение договора о закреплении за Учреждением имущества на праве оперативного управления;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4.8. Директор обязан:</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lastRenderedPageBreak/>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создавать безопасные условия обучения, воспитания, присмотра и ухода заобучающимся, их содержания в соответствии с установленными нормами, обеспечивающими жизнь и здоровье обучающихся, работников Учреждения;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4.9.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за реализацию не в полном объеме образовательных программ в соответствии с учебным планом;</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жизнь и здоровье обучающихся, работников Учреждения;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xml:space="preserve">        4.10. Органами и формами управления в Учреждении являются: </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xml:space="preserve">- Педагогический совет. </w:t>
      </w:r>
    </w:p>
    <w:p w:rsidR="009E5EE1" w:rsidRPr="00A74922" w:rsidRDefault="009E5EE1" w:rsidP="00BF10A7">
      <w:pPr>
        <w:spacing w:after="0" w:line="240" w:lineRule="auto"/>
        <w:jc w:val="both"/>
        <w:rPr>
          <w:rFonts w:ascii="Times New Roman" w:hAnsi="Times New Roman"/>
          <w:sz w:val="28"/>
          <w:szCs w:val="28"/>
        </w:rPr>
      </w:pPr>
      <w:r w:rsidRPr="00A74922">
        <w:rPr>
          <w:rFonts w:ascii="Times New Roman" w:hAnsi="Times New Roman"/>
          <w:sz w:val="28"/>
          <w:szCs w:val="28"/>
        </w:rPr>
        <w:t>- Общее собрание работников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4.11.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4.12.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4.13. К компетенции Общего собрания работников Учреждения относится: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-разработка и принятие проекта Устава в новой редакции, проекта изменений и дополнений в Устав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lastRenderedPageBreak/>
        <w:t>-принятие локальных нормативных актов Учреждения, регламентирующих трудовые отношения с работниками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9E5EE1" w:rsidRPr="00A74922" w:rsidRDefault="009E5EE1" w:rsidP="00BF10A7">
      <w:pPr>
        <w:spacing w:after="0" w:line="240" w:lineRule="auto"/>
        <w:rPr>
          <w:sz w:val="28"/>
          <w:szCs w:val="28"/>
        </w:rPr>
      </w:pPr>
      <w:r w:rsidRPr="00A74922">
        <w:rPr>
          <w:rFonts w:ascii="Times New Roman" w:hAnsi="Times New Roman"/>
          <w:sz w:val="28"/>
          <w:szCs w:val="28"/>
        </w:rPr>
        <w:t>4.14. Общее собрание работников собирается не реже одного раза в год.</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Общее собрание работников считается правомочным, если на нем присутствует более половины его членов.</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9E5EE1" w:rsidRPr="00A74922" w:rsidRDefault="009E5EE1" w:rsidP="00BF10A7">
      <w:pPr>
        <w:numPr>
          <w:ilvl w:val="1"/>
          <w:numId w:val="5"/>
        </w:numPr>
        <w:tabs>
          <w:tab w:val="left" w:pos="842"/>
        </w:tabs>
        <w:spacing w:after="0" w:line="240" w:lineRule="auto"/>
        <w:ind w:firstLine="560"/>
        <w:jc w:val="both"/>
        <w:rPr>
          <w:sz w:val="28"/>
          <w:szCs w:val="28"/>
        </w:rPr>
      </w:pPr>
      <w:r w:rsidRPr="00A74922">
        <w:rPr>
          <w:rFonts w:ascii="Times New Roman" w:hAnsi="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4.15.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4.16.Педагогический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9E5EE1" w:rsidRPr="00A74922" w:rsidRDefault="009E5EE1" w:rsidP="00BF10A7">
      <w:pPr>
        <w:spacing w:after="0" w:line="240" w:lineRule="auto"/>
        <w:ind w:firstLine="567"/>
        <w:rPr>
          <w:rFonts w:ascii="Times New Roman" w:hAnsi="Times New Roman"/>
          <w:sz w:val="28"/>
          <w:szCs w:val="28"/>
        </w:rPr>
      </w:pPr>
      <w:r w:rsidRPr="00A74922">
        <w:rPr>
          <w:rFonts w:ascii="Times New Roman" w:hAnsi="Times New Roman"/>
          <w:sz w:val="28"/>
          <w:szCs w:val="28"/>
        </w:rPr>
        <w:t xml:space="preserve">-принимает программу развития Учреждения; </w:t>
      </w:r>
    </w:p>
    <w:p w:rsidR="009E5EE1" w:rsidRPr="00A74922" w:rsidRDefault="009E5EE1" w:rsidP="00BF10A7">
      <w:pPr>
        <w:spacing w:after="0" w:line="240" w:lineRule="auto"/>
        <w:ind w:firstLine="567"/>
        <w:rPr>
          <w:sz w:val="28"/>
          <w:szCs w:val="28"/>
        </w:rPr>
      </w:pPr>
      <w:r w:rsidRPr="00A74922">
        <w:rPr>
          <w:rFonts w:ascii="Times New Roman" w:hAnsi="Times New Roman"/>
          <w:sz w:val="28"/>
          <w:szCs w:val="28"/>
        </w:rPr>
        <w:t>-принимает годовой план работы Учреждения;</w:t>
      </w:r>
    </w:p>
    <w:p w:rsidR="009E5EE1" w:rsidRPr="00A74922" w:rsidRDefault="009E5EE1" w:rsidP="00BF10A7">
      <w:pPr>
        <w:spacing w:after="0" w:line="240" w:lineRule="auto"/>
        <w:rPr>
          <w:sz w:val="28"/>
          <w:szCs w:val="28"/>
        </w:rPr>
      </w:pPr>
      <w:r w:rsidRPr="00A74922">
        <w:rPr>
          <w:rFonts w:ascii="Times New Roman" w:hAnsi="Times New Roman"/>
          <w:sz w:val="28"/>
          <w:szCs w:val="28"/>
        </w:rPr>
        <w:t>-разрабатывает и принимает образовательные программы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lastRenderedPageBreak/>
        <w:t>-принимает решение о форме, периодичности и порядке проведения текущего контроля успеваемости и промежуточной аттестации учащихся;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-принимает локальные акты по организации образовательного процесса и по регламентации образовательных отношений;</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-рассматривает отчет о результатах самообследования и принимает решение;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-принимает решение об обеспечении функционирования внутренней системы оценки качества образования;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-принимает решение о выдаче соответствующего документа об образовании, медали «За особые успехи в учении»;</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-принимает решение о применении мер педагогического воздействия к учащимся;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-принимает решение об исключении учащегося из Учреждения в случаях, предусмотренных законом и настоящим Уставом;</w:t>
      </w:r>
    </w:p>
    <w:p w:rsidR="009E5EE1" w:rsidRPr="00A74922" w:rsidRDefault="009E5EE1" w:rsidP="00BF10A7">
      <w:pPr>
        <w:spacing w:after="0" w:line="240" w:lineRule="auto"/>
        <w:rPr>
          <w:sz w:val="28"/>
          <w:szCs w:val="28"/>
        </w:rPr>
      </w:pPr>
      <w:r w:rsidRPr="00A74922">
        <w:rPr>
          <w:rFonts w:ascii="Times New Roman" w:hAnsi="Times New Roman"/>
          <w:sz w:val="28"/>
          <w:szCs w:val="28"/>
        </w:rPr>
        <w:t>-принимает решение о поощрении учащихся</w:t>
      </w:r>
    </w:p>
    <w:p w:rsidR="009E5EE1" w:rsidRPr="00A74922" w:rsidRDefault="009E5EE1" w:rsidP="00BF10A7">
      <w:pPr>
        <w:spacing w:after="0" w:line="240" w:lineRule="auto"/>
        <w:ind w:firstLine="560"/>
        <w:jc w:val="both"/>
        <w:rPr>
          <w:rFonts w:ascii="Times New Roman" w:hAnsi="Times New Roman"/>
          <w:sz w:val="28"/>
          <w:szCs w:val="28"/>
        </w:rPr>
      </w:pPr>
      <w:r w:rsidRPr="00A74922">
        <w:rPr>
          <w:rFonts w:ascii="Times New Roman" w:hAnsi="Times New Roman"/>
          <w:sz w:val="28"/>
          <w:szCs w:val="28"/>
        </w:rPr>
        <w:t xml:space="preserve">-представляет педагогических работников к ведомственным почетным званиям и наградам. </w:t>
      </w:r>
    </w:p>
    <w:p w:rsidR="009E5EE1" w:rsidRPr="00A74922" w:rsidRDefault="009E5EE1" w:rsidP="00BF10A7">
      <w:pPr>
        <w:spacing w:after="0" w:line="240" w:lineRule="auto"/>
        <w:ind w:firstLine="560"/>
        <w:jc w:val="both"/>
        <w:rPr>
          <w:rFonts w:ascii="Times New Roman" w:hAnsi="Times New Roman"/>
          <w:sz w:val="28"/>
          <w:szCs w:val="28"/>
        </w:rPr>
      </w:pPr>
      <w:r w:rsidRPr="00A74922">
        <w:rPr>
          <w:rFonts w:ascii="Times New Roman" w:hAnsi="Times New Roman"/>
          <w:sz w:val="28"/>
          <w:szCs w:val="28"/>
        </w:rPr>
        <w:t xml:space="preserve">4.17.Педагогический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9E5EE1" w:rsidRPr="00A74922" w:rsidRDefault="009E5EE1" w:rsidP="00BF10A7">
      <w:pPr>
        <w:spacing w:after="0" w:line="240" w:lineRule="auto"/>
        <w:ind w:firstLine="560"/>
        <w:jc w:val="both"/>
        <w:rPr>
          <w:sz w:val="28"/>
          <w:szCs w:val="28"/>
        </w:rPr>
      </w:pPr>
      <w:r w:rsidRPr="00A74922">
        <w:rPr>
          <w:rFonts w:ascii="Times New Roman" w:hAnsi="Times New Roman"/>
          <w:sz w:val="28"/>
          <w:szCs w:val="28"/>
        </w:rPr>
        <w:t>4.18.Педагогический совет Учреждения созывается председателем, но не реже четырех раз в год. Внеочередные заседания Педагогического совета проводятся по требованию не менее одной трети его состава.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4.19.Решение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4.20.Деятельность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9E5EE1" w:rsidRPr="00A74922" w:rsidRDefault="009E5EE1" w:rsidP="00BF10A7">
      <w:pPr>
        <w:spacing w:after="0" w:line="240" w:lineRule="auto"/>
        <w:rPr>
          <w:sz w:val="28"/>
          <w:szCs w:val="28"/>
        </w:rPr>
      </w:pPr>
      <w:r w:rsidRPr="00A74922">
        <w:rPr>
          <w:rFonts w:ascii="Times New Roman" w:hAnsi="Times New Roman"/>
          <w:sz w:val="28"/>
          <w:szCs w:val="28"/>
        </w:rPr>
        <w:t>4.21.На заседаниях Педагогического совета могут присутствовать:</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-родители (законные представители) учащихся, при наличии согласия Педагогического совета;</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-иные лица, приглашенные по решению Педагогического совета Учреждения.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lastRenderedPageBreak/>
        <w:t>4.22. 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учащихся и Совет родителей.</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4.23.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9E5EE1" w:rsidRPr="00A74922" w:rsidRDefault="009E5EE1" w:rsidP="00BF10A7">
      <w:pPr>
        <w:spacing w:after="0" w:line="240" w:lineRule="auto"/>
        <w:rPr>
          <w:sz w:val="28"/>
          <w:szCs w:val="28"/>
        </w:rPr>
      </w:pPr>
    </w:p>
    <w:p w:rsidR="009E5EE1" w:rsidRPr="00A74922" w:rsidRDefault="009E5EE1" w:rsidP="00BF10A7">
      <w:pPr>
        <w:numPr>
          <w:ilvl w:val="0"/>
          <w:numId w:val="6"/>
        </w:numPr>
        <w:tabs>
          <w:tab w:val="left" w:pos="0"/>
        </w:tabs>
        <w:spacing w:after="0" w:line="240" w:lineRule="auto"/>
        <w:jc w:val="center"/>
        <w:rPr>
          <w:b/>
          <w:bCs/>
          <w:sz w:val="28"/>
          <w:szCs w:val="28"/>
        </w:rPr>
      </w:pPr>
      <w:r w:rsidRPr="00A74922">
        <w:rPr>
          <w:rFonts w:ascii="Times New Roman" w:hAnsi="Times New Roman"/>
          <w:b/>
          <w:bCs/>
          <w:sz w:val="28"/>
          <w:szCs w:val="28"/>
        </w:rPr>
        <w:t>Имущество и финансовое обеспечение деятельности учреждения</w:t>
      </w:r>
    </w:p>
    <w:p w:rsidR="009E5EE1" w:rsidRPr="00A74922" w:rsidRDefault="009E5EE1" w:rsidP="00BF10A7">
      <w:pPr>
        <w:spacing w:after="0" w:line="240" w:lineRule="auto"/>
        <w:rPr>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5.1. Имущество Учреждения находится в муниципальной собственности Мамадышского муниципального района Республики Татарстан.</w:t>
      </w:r>
    </w:p>
    <w:p w:rsidR="009E5EE1" w:rsidRPr="00A74922" w:rsidRDefault="009E5EE1" w:rsidP="00BF10A7">
      <w:pPr>
        <w:numPr>
          <w:ilvl w:val="0"/>
          <w:numId w:val="7"/>
        </w:numPr>
        <w:tabs>
          <w:tab w:val="left" w:pos="823"/>
        </w:tabs>
        <w:spacing w:after="0" w:line="240" w:lineRule="auto"/>
        <w:ind w:firstLine="560"/>
        <w:jc w:val="both"/>
        <w:rPr>
          <w:sz w:val="28"/>
          <w:szCs w:val="28"/>
        </w:rPr>
      </w:pPr>
      <w:r w:rsidRPr="00A74922">
        <w:rPr>
          <w:rFonts w:ascii="Times New Roman" w:hAnsi="Times New Roman"/>
          <w:sz w:val="28"/>
          <w:szCs w:val="28"/>
        </w:rPr>
        <w:t>целях обеспечения образовательной деятельности,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Учреждение владеет и пользуется земельными участками в соответствии с целями, предусмотренными Уставом Учреждения.</w:t>
      </w:r>
    </w:p>
    <w:p w:rsidR="009E5EE1" w:rsidRPr="00A74922" w:rsidRDefault="009E5EE1" w:rsidP="00BF10A7">
      <w:pPr>
        <w:spacing w:after="0" w:line="240" w:lineRule="auto"/>
        <w:ind w:firstLine="567"/>
        <w:jc w:val="both"/>
        <w:rPr>
          <w:rFonts w:ascii="Times New Roman" w:hAnsi="Times New Roman"/>
          <w:sz w:val="28"/>
          <w:szCs w:val="28"/>
        </w:rPr>
      </w:pPr>
      <w:r w:rsidRPr="00A74922">
        <w:rPr>
          <w:rFonts w:ascii="Times New Roman" w:hAnsi="Times New Roman"/>
          <w:sz w:val="28"/>
          <w:szCs w:val="28"/>
        </w:rPr>
        <w:t>5.2. При осуществлении права оперативного управления имуществом Учреждение обязано:</w:t>
      </w:r>
    </w:p>
    <w:p w:rsidR="009E5EE1" w:rsidRPr="00A74922" w:rsidRDefault="009E5EE1" w:rsidP="00BF10A7">
      <w:pPr>
        <w:spacing w:after="0" w:line="240" w:lineRule="auto"/>
        <w:ind w:firstLine="567"/>
        <w:jc w:val="both"/>
        <w:rPr>
          <w:rFonts w:ascii="Times New Roman" w:hAnsi="Times New Roman"/>
          <w:sz w:val="28"/>
          <w:szCs w:val="28"/>
        </w:rPr>
      </w:pPr>
      <w:r w:rsidRPr="00A74922">
        <w:rPr>
          <w:rFonts w:ascii="Times New Roman" w:hAnsi="Times New Roman"/>
          <w:sz w:val="28"/>
          <w:szCs w:val="28"/>
        </w:rPr>
        <w:t xml:space="preserve"> -эффективно и рационально использовать имущество согласно уставной деятельности; </w:t>
      </w:r>
    </w:p>
    <w:p w:rsidR="009E5EE1" w:rsidRPr="00A74922" w:rsidRDefault="009E5EE1" w:rsidP="00BF10A7">
      <w:pPr>
        <w:spacing w:after="0" w:line="240" w:lineRule="auto"/>
        <w:ind w:firstLine="567"/>
        <w:jc w:val="both"/>
        <w:rPr>
          <w:rFonts w:ascii="Times New Roman" w:hAnsi="Times New Roman"/>
          <w:sz w:val="28"/>
          <w:szCs w:val="28"/>
        </w:rPr>
      </w:pPr>
      <w:r w:rsidRPr="00A74922">
        <w:rPr>
          <w:rFonts w:ascii="Times New Roman" w:hAnsi="Times New Roman"/>
          <w:sz w:val="28"/>
          <w:szCs w:val="28"/>
        </w:rPr>
        <w:t>-обеспечивать сохранность и использование имущества строго по целевому назначению;</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-обеспечивать проведение ремонта имущества;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p>
    <w:p w:rsidR="009E5EE1" w:rsidRPr="00A74922" w:rsidRDefault="009E5EE1" w:rsidP="00BF10A7">
      <w:pPr>
        <w:spacing w:after="0" w:line="240" w:lineRule="auto"/>
        <w:rPr>
          <w:sz w:val="28"/>
          <w:szCs w:val="28"/>
        </w:rPr>
      </w:pPr>
      <w:r w:rsidRPr="00A74922">
        <w:rPr>
          <w:rFonts w:ascii="Times New Roman" w:hAnsi="Times New Roman"/>
          <w:sz w:val="28"/>
          <w:szCs w:val="28"/>
        </w:rPr>
        <w:t>Контроль осуществляется Собственником.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 xml:space="preserve">5.4. Учреждение без согласия Собственника не вправе распоряжаться особо ценным движимым имуществом, закрепленным за ним Собственником </w:t>
      </w:r>
      <w:r w:rsidRPr="00A74922">
        <w:rPr>
          <w:rFonts w:ascii="Times New Roman" w:hAnsi="Times New Roman"/>
          <w:sz w:val="28"/>
          <w:szCs w:val="28"/>
        </w:rPr>
        <w:lastRenderedPageBreak/>
        <w:t>или приобретенным Учреждением за счет средств, выделенных ему Учредителем на приобретение такого имущества, а также недвижимым имуществом.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Имуществом, изъятым у Учреждения, собственник этого имущества вправе распорядиться по своему усмотрению.</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5.7. В случае сдачи в аренду с письменного согласия Собственника недвижимого имущества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 xml:space="preserve">5.12.Учреждению запрещено совершать сделки, возможными последствиями которых является отчуждение или обременение имущества, </w:t>
      </w:r>
      <w:r w:rsidRPr="00A74922">
        <w:rPr>
          <w:rFonts w:ascii="Times New Roman" w:hAnsi="Times New Roman"/>
          <w:sz w:val="28"/>
          <w:szCs w:val="28"/>
        </w:rPr>
        <w:lastRenderedPageBreak/>
        <w:t>закрепленного за Учреждением, или имущества, приобретенного за счет средств, выделенных Учреждению собственником.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9E5EE1" w:rsidRPr="00A74922" w:rsidRDefault="009E5EE1" w:rsidP="00BF10A7">
      <w:pPr>
        <w:spacing w:after="0" w:line="240" w:lineRule="auto"/>
        <w:ind w:firstLine="567"/>
        <w:jc w:val="both"/>
        <w:rPr>
          <w:rFonts w:ascii="Times New Roman" w:hAnsi="Times New Roman"/>
          <w:sz w:val="28"/>
          <w:szCs w:val="28"/>
        </w:rPr>
      </w:pPr>
      <w:r w:rsidRPr="00A74922">
        <w:rPr>
          <w:rFonts w:ascii="Times New Roman" w:hAnsi="Times New Roman"/>
          <w:sz w:val="28"/>
          <w:szCs w:val="28"/>
        </w:rPr>
        <w:t xml:space="preserve">5.14.Источниками формирования имущества и финансовых ресурсов Учреждения являются: </w:t>
      </w:r>
    </w:p>
    <w:p w:rsidR="009E5EE1" w:rsidRPr="00A74922" w:rsidRDefault="009E5EE1" w:rsidP="00BF10A7">
      <w:pPr>
        <w:spacing w:after="0" w:line="240" w:lineRule="auto"/>
        <w:ind w:firstLine="567"/>
        <w:jc w:val="both"/>
        <w:rPr>
          <w:rFonts w:ascii="Times New Roman" w:hAnsi="Times New Roman"/>
          <w:sz w:val="28"/>
          <w:szCs w:val="28"/>
        </w:rPr>
      </w:pPr>
      <w:r w:rsidRPr="00A74922">
        <w:rPr>
          <w:rFonts w:ascii="Times New Roman" w:hAnsi="Times New Roman"/>
          <w:sz w:val="28"/>
          <w:szCs w:val="28"/>
        </w:rPr>
        <w:t xml:space="preserve">-бюджетные средства (субсидии из бюджета Мамадышского муниципального района Республики Татарстан на выполнение муниципального задания и на иные цели); </w:t>
      </w:r>
    </w:p>
    <w:p w:rsidR="009E5EE1" w:rsidRPr="00A74922" w:rsidRDefault="009E5EE1" w:rsidP="00BF10A7">
      <w:pPr>
        <w:spacing w:after="0" w:line="240" w:lineRule="auto"/>
        <w:ind w:firstLine="567"/>
        <w:jc w:val="both"/>
        <w:rPr>
          <w:rFonts w:ascii="Times New Roman" w:hAnsi="Times New Roman"/>
          <w:sz w:val="28"/>
          <w:szCs w:val="28"/>
        </w:rPr>
      </w:pPr>
      <w:r w:rsidRPr="00A74922">
        <w:rPr>
          <w:rFonts w:ascii="Times New Roman" w:hAnsi="Times New Roman"/>
          <w:sz w:val="28"/>
          <w:szCs w:val="28"/>
        </w:rPr>
        <w:t>-имущество, закрепленное на праве оперативного управления, в соответствии с законодательством Российской Федерации;</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 xml:space="preserve"> -средства, полученные за предоставление дополнительных платных образовательных услуг</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 xml:space="preserve"> (в случае их оказания);</w:t>
      </w:r>
    </w:p>
    <w:p w:rsidR="009E5EE1" w:rsidRPr="00A74922" w:rsidRDefault="009E5EE1" w:rsidP="00BF10A7">
      <w:pPr>
        <w:spacing w:after="0" w:line="240" w:lineRule="auto"/>
        <w:ind w:firstLine="560"/>
        <w:jc w:val="both"/>
        <w:rPr>
          <w:sz w:val="28"/>
          <w:szCs w:val="28"/>
        </w:rPr>
      </w:pPr>
      <w:r w:rsidRPr="00A74922">
        <w:rPr>
          <w:rFonts w:ascii="Times New Roman" w:hAnsi="Times New Roman"/>
          <w:sz w:val="28"/>
          <w:szCs w:val="28"/>
        </w:rPr>
        <w:t>-добровольные пожертвования и целевые взносы физических и юридических лиц;</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-средства, полученные от сдачи в аренду имущества;</w:t>
      </w:r>
    </w:p>
    <w:p w:rsidR="009E5EE1" w:rsidRPr="00A74922" w:rsidRDefault="009E5EE1" w:rsidP="00BF10A7">
      <w:pPr>
        <w:spacing w:after="0" w:line="240" w:lineRule="auto"/>
        <w:ind w:firstLine="560"/>
        <w:jc w:val="both"/>
        <w:rPr>
          <w:sz w:val="28"/>
          <w:szCs w:val="28"/>
        </w:rPr>
      </w:pPr>
      <w:r w:rsidRPr="00A74922">
        <w:rPr>
          <w:rFonts w:ascii="Times New Roman" w:hAnsi="Times New Roman"/>
          <w:sz w:val="28"/>
          <w:szCs w:val="28"/>
        </w:rPr>
        <w:t>-инвестиции из бюджета Мамадышского муниципального района Республики Татарстан.</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Финансовое обеспечение образовательной деятельности осуществляется на основе местных нормативов.</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Учреждение не вправе отказаться от выполнения муниципального задания.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 xml:space="preserve">5.17. Для осуществления операций с поступающими средствами, Учреждения открывает лицевые счета в Территориальном отделе № 26 </w:t>
      </w:r>
      <w:r w:rsidRPr="00A74922">
        <w:rPr>
          <w:rFonts w:ascii="Times New Roman" w:hAnsi="Times New Roman"/>
          <w:sz w:val="28"/>
          <w:szCs w:val="28"/>
        </w:rPr>
        <w:lastRenderedPageBreak/>
        <w:t>Управления Федерального казначейства по Республике Татарстан в порядке, установленном законодательством Российской Федерации.</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5.18. Бухгалтерский учет Учреждения осуществляется централизованной бухгалтерией по договору с Учреждением.</w:t>
      </w:r>
    </w:p>
    <w:p w:rsidR="009E5EE1" w:rsidRPr="00A74922" w:rsidRDefault="009E5EE1" w:rsidP="00BF10A7">
      <w:pPr>
        <w:spacing w:after="0" w:line="240" w:lineRule="auto"/>
        <w:ind w:firstLine="566"/>
        <w:jc w:val="both"/>
        <w:rPr>
          <w:sz w:val="28"/>
          <w:szCs w:val="28"/>
        </w:rPr>
      </w:pPr>
    </w:p>
    <w:p w:rsidR="009E5EE1" w:rsidRPr="00A74922" w:rsidRDefault="009E5EE1" w:rsidP="00BF10A7">
      <w:pPr>
        <w:tabs>
          <w:tab w:val="left" w:pos="0"/>
        </w:tabs>
        <w:spacing w:after="0" w:line="240" w:lineRule="auto"/>
        <w:jc w:val="center"/>
        <w:rPr>
          <w:rFonts w:ascii="Times New Roman" w:hAnsi="Times New Roman"/>
          <w:b/>
          <w:bCs/>
          <w:sz w:val="28"/>
          <w:szCs w:val="28"/>
        </w:rPr>
      </w:pPr>
      <w:r w:rsidRPr="00A74922">
        <w:rPr>
          <w:rFonts w:ascii="Times New Roman" w:hAnsi="Times New Roman"/>
          <w:b/>
          <w:bCs/>
          <w:sz w:val="28"/>
          <w:szCs w:val="28"/>
        </w:rPr>
        <w:t>VI.</w:t>
      </w:r>
      <w:r w:rsidRPr="00A74922">
        <w:rPr>
          <w:sz w:val="28"/>
          <w:szCs w:val="28"/>
        </w:rPr>
        <w:tab/>
      </w:r>
      <w:r w:rsidRPr="00A74922">
        <w:rPr>
          <w:rFonts w:ascii="Times New Roman" w:hAnsi="Times New Roman"/>
          <w:b/>
          <w:bCs/>
          <w:sz w:val="28"/>
          <w:szCs w:val="28"/>
        </w:rPr>
        <w:t>Порядок принятия локальных нормативных актов учреждения</w:t>
      </w:r>
    </w:p>
    <w:p w:rsidR="009E5EE1" w:rsidRPr="00A74922" w:rsidRDefault="009E5EE1" w:rsidP="00BF10A7">
      <w:pPr>
        <w:tabs>
          <w:tab w:val="left" w:pos="2060"/>
        </w:tabs>
        <w:spacing w:after="0" w:line="240" w:lineRule="auto"/>
        <w:rPr>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6.3.При принятии локальных нормативных актов, затрагивающих права учащихся, работников Учреждения, учитывается мнение Совета учащихся, Совета родителей, представительных органов работников Школы.</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представительные органы работников Школы.</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6.4. Все локальные нормативные акты утверждаются директором Учреждения и вступают в силу с даты, указанной в приказе.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9E5EE1" w:rsidRPr="000D25CB" w:rsidRDefault="009E5EE1" w:rsidP="00BF10A7">
      <w:pPr>
        <w:spacing w:after="0" w:line="240" w:lineRule="auto"/>
        <w:ind w:firstLine="566"/>
        <w:jc w:val="both"/>
        <w:rPr>
          <w:sz w:val="28"/>
          <w:szCs w:val="28"/>
        </w:rPr>
      </w:pPr>
      <w:r w:rsidRPr="00A74922">
        <w:rPr>
          <w:rFonts w:ascii="Times New Roman" w:hAnsi="Times New Roman"/>
          <w:sz w:val="28"/>
          <w:szCs w:val="28"/>
        </w:rPr>
        <w:t>6.6. Учреждением создаются условия для ознакомления всех работников, учащихся, родителей (законных представителей) несовершеннолетних учащихся с локальным нормативнымактом.</w:t>
      </w:r>
    </w:p>
    <w:p w:rsidR="009E5EE1" w:rsidRPr="00A74922" w:rsidRDefault="009E5EE1" w:rsidP="00BF10A7">
      <w:pPr>
        <w:spacing w:after="0" w:line="240" w:lineRule="auto"/>
        <w:rPr>
          <w:rFonts w:ascii="Times New Roman" w:hAnsi="Times New Roman"/>
          <w:sz w:val="28"/>
          <w:szCs w:val="28"/>
        </w:rPr>
      </w:pPr>
    </w:p>
    <w:p w:rsidR="009E5EE1" w:rsidRPr="00A74922" w:rsidRDefault="009E5EE1" w:rsidP="00BF10A7">
      <w:pPr>
        <w:spacing w:after="0" w:line="240" w:lineRule="auto"/>
        <w:rPr>
          <w:rFonts w:ascii="Times New Roman" w:hAnsi="Times New Roman"/>
          <w:sz w:val="28"/>
          <w:szCs w:val="28"/>
        </w:rPr>
      </w:pPr>
    </w:p>
    <w:p w:rsidR="009E5EE1" w:rsidRDefault="009E5EE1" w:rsidP="00BF10A7">
      <w:pPr>
        <w:tabs>
          <w:tab w:val="left" w:pos="0"/>
        </w:tabs>
        <w:spacing w:after="0" w:line="240" w:lineRule="auto"/>
        <w:jc w:val="center"/>
        <w:rPr>
          <w:rFonts w:ascii="Times New Roman" w:hAnsi="Times New Roman"/>
          <w:b/>
          <w:bCs/>
          <w:sz w:val="28"/>
          <w:szCs w:val="28"/>
        </w:rPr>
      </w:pPr>
    </w:p>
    <w:p w:rsidR="009E5EE1" w:rsidRPr="00A74922" w:rsidRDefault="009E5EE1" w:rsidP="00BF10A7">
      <w:pPr>
        <w:tabs>
          <w:tab w:val="left" w:pos="0"/>
        </w:tabs>
        <w:spacing w:after="0" w:line="240" w:lineRule="auto"/>
        <w:jc w:val="center"/>
        <w:rPr>
          <w:sz w:val="28"/>
          <w:szCs w:val="28"/>
        </w:rPr>
      </w:pPr>
      <w:r w:rsidRPr="00A74922">
        <w:rPr>
          <w:rFonts w:ascii="Times New Roman" w:hAnsi="Times New Roman"/>
          <w:b/>
          <w:bCs/>
          <w:sz w:val="28"/>
          <w:szCs w:val="28"/>
        </w:rPr>
        <w:lastRenderedPageBreak/>
        <w:t>VII.</w:t>
      </w:r>
      <w:r w:rsidRPr="00A74922">
        <w:rPr>
          <w:sz w:val="28"/>
          <w:szCs w:val="28"/>
        </w:rPr>
        <w:tab/>
      </w:r>
      <w:r w:rsidRPr="00A74922">
        <w:rPr>
          <w:rFonts w:ascii="Times New Roman" w:hAnsi="Times New Roman"/>
          <w:b/>
          <w:bCs/>
          <w:sz w:val="28"/>
          <w:szCs w:val="28"/>
        </w:rPr>
        <w:t>Предотвращение и урегулирование конфликта интересов</w:t>
      </w:r>
    </w:p>
    <w:p w:rsidR="009E5EE1" w:rsidRPr="00A74922" w:rsidRDefault="009E5EE1" w:rsidP="00BF10A7">
      <w:pPr>
        <w:spacing w:after="0" w:line="240" w:lineRule="auto"/>
        <w:rPr>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7.1.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9E5EE1" w:rsidRPr="00A74922" w:rsidRDefault="009E5EE1" w:rsidP="00BF10A7">
      <w:pPr>
        <w:spacing w:after="0" w:line="240" w:lineRule="auto"/>
        <w:rPr>
          <w:sz w:val="28"/>
          <w:szCs w:val="28"/>
        </w:rPr>
      </w:pPr>
    </w:p>
    <w:p w:rsidR="009E5EE1" w:rsidRPr="00A74922" w:rsidRDefault="009E5EE1" w:rsidP="00BF10A7">
      <w:pPr>
        <w:spacing w:after="0" w:line="240" w:lineRule="auto"/>
        <w:jc w:val="center"/>
        <w:rPr>
          <w:sz w:val="28"/>
          <w:szCs w:val="28"/>
        </w:rPr>
      </w:pPr>
      <w:r w:rsidRPr="00A74922">
        <w:rPr>
          <w:rFonts w:ascii="Times New Roman" w:hAnsi="Times New Roman"/>
          <w:b/>
          <w:bCs/>
          <w:sz w:val="28"/>
          <w:szCs w:val="28"/>
        </w:rPr>
        <w:t>VIII.</w:t>
      </w:r>
      <w:r w:rsidRPr="00A74922">
        <w:rPr>
          <w:sz w:val="28"/>
          <w:szCs w:val="28"/>
        </w:rPr>
        <w:tab/>
      </w:r>
      <w:r w:rsidRPr="00A74922">
        <w:rPr>
          <w:rFonts w:ascii="Times New Roman" w:hAnsi="Times New Roman"/>
          <w:b/>
          <w:bCs/>
          <w:sz w:val="28"/>
          <w:szCs w:val="28"/>
        </w:rPr>
        <w:t>Порядок реорганизации и ликвидации Учреждения</w:t>
      </w:r>
    </w:p>
    <w:p w:rsidR="009E5EE1" w:rsidRPr="00A74922" w:rsidRDefault="009E5EE1" w:rsidP="00BF10A7">
      <w:pPr>
        <w:spacing w:after="0" w:line="240" w:lineRule="auto"/>
        <w:rPr>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lastRenderedPageBreak/>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8.6.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p>
    <w:p w:rsidR="009E5EE1" w:rsidRPr="00A74922" w:rsidRDefault="009E5EE1" w:rsidP="00BF10A7">
      <w:pPr>
        <w:spacing w:after="0" w:line="240" w:lineRule="auto"/>
        <w:jc w:val="both"/>
        <w:rPr>
          <w:sz w:val="28"/>
          <w:szCs w:val="28"/>
        </w:rPr>
      </w:pPr>
      <w:r w:rsidRPr="00A74922">
        <w:rPr>
          <w:rFonts w:ascii="Times New Roman" w:hAnsi="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p>
    <w:p w:rsidR="009E5EE1" w:rsidRPr="00A74922" w:rsidRDefault="009E5EE1" w:rsidP="00BF10A7">
      <w:pPr>
        <w:numPr>
          <w:ilvl w:val="0"/>
          <w:numId w:val="8"/>
        </w:numPr>
        <w:tabs>
          <w:tab w:val="left" w:pos="359"/>
        </w:tabs>
        <w:spacing w:after="0" w:line="240" w:lineRule="auto"/>
        <w:ind w:hanging="7"/>
        <w:jc w:val="both"/>
        <w:rPr>
          <w:sz w:val="28"/>
          <w:szCs w:val="28"/>
        </w:rPr>
      </w:pPr>
      <w:r w:rsidRPr="00A74922">
        <w:rPr>
          <w:rFonts w:ascii="Times New Roman" w:hAnsi="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8.8. С момента назначения ликвидационной комиссии к ней переходят полномочия по управлению Учреждением.</w:t>
      </w:r>
    </w:p>
    <w:p w:rsidR="009E5EE1" w:rsidRPr="00A74922" w:rsidRDefault="009E5EE1" w:rsidP="00BF10A7">
      <w:pPr>
        <w:spacing w:after="0" w:line="240" w:lineRule="auto"/>
        <w:ind w:firstLine="567"/>
        <w:jc w:val="both"/>
        <w:rPr>
          <w:sz w:val="28"/>
          <w:szCs w:val="28"/>
        </w:rPr>
      </w:pPr>
      <w:r w:rsidRPr="00A74922">
        <w:rPr>
          <w:rFonts w:ascii="Times New Roman" w:hAnsi="Times New Roman"/>
          <w:sz w:val="28"/>
          <w:szCs w:val="28"/>
        </w:rPr>
        <w:t>Ликвидационная комиссия составляет ликвидационный баланс и предоставляет его Учредителю.</w:t>
      </w:r>
    </w:p>
    <w:p w:rsidR="009E5EE1" w:rsidRPr="00A74922" w:rsidRDefault="009E5EE1" w:rsidP="00BF10A7">
      <w:pPr>
        <w:spacing w:after="0" w:line="240" w:lineRule="auto"/>
        <w:ind w:firstLine="454"/>
        <w:jc w:val="both"/>
        <w:rPr>
          <w:sz w:val="28"/>
          <w:szCs w:val="28"/>
        </w:rPr>
      </w:pPr>
      <w:r w:rsidRPr="00A74922">
        <w:rPr>
          <w:rFonts w:ascii="Times New Roman" w:hAnsi="Times New Roman"/>
          <w:sz w:val="28"/>
          <w:szCs w:val="28"/>
        </w:rPr>
        <w:t>8.9.При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lastRenderedPageBreak/>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направляется на цели развития образования в Мамадышском муниципальном районе Республики Татарстан.</w:t>
      </w:r>
    </w:p>
    <w:p w:rsidR="009E5EE1" w:rsidRPr="00A74922" w:rsidRDefault="009E5EE1" w:rsidP="00BF10A7">
      <w:pPr>
        <w:spacing w:after="0" w:line="240" w:lineRule="auto"/>
        <w:ind w:firstLine="566"/>
        <w:jc w:val="both"/>
        <w:rPr>
          <w:rFonts w:ascii="Times New Roman" w:hAnsi="Times New Roman"/>
          <w:sz w:val="28"/>
          <w:szCs w:val="28"/>
        </w:rPr>
      </w:pPr>
      <w:r w:rsidRPr="00A74922">
        <w:rPr>
          <w:rFonts w:ascii="Times New Roman" w:hAnsi="Times New Roman"/>
          <w:sz w:val="28"/>
          <w:szCs w:val="28"/>
        </w:rPr>
        <w:t>8.12.При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9E5EE1" w:rsidRPr="00A74922" w:rsidRDefault="009E5EE1" w:rsidP="00BF10A7">
      <w:pPr>
        <w:spacing w:after="0" w:line="240" w:lineRule="auto"/>
        <w:ind w:firstLine="566"/>
        <w:jc w:val="both"/>
        <w:rPr>
          <w:rFonts w:ascii="Times New Roman" w:hAnsi="Times New Roman"/>
          <w:sz w:val="28"/>
          <w:szCs w:val="28"/>
        </w:rPr>
      </w:pPr>
    </w:p>
    <w:p w:rsidR="009E5EE1" w:rsidRPr="00A74922" w:rsidRDefault="009E5EE1" w:rsidP="00BF10A7">
      <w:pPr>
        <w:tabs>
          <w:tab w:val="left" w:pos="0"/>
        </w:tabs>
        <w:spacing w:after="0" w:line="240" w:lineRule="auto"/>
        <w:jc w:val="center"/>
        <w:rPr>
          <w:sz w:val="28"/>
          <w:szCs w:val="28"/>
        </w:rPr>
      </w:pPr>
      <w:r w:rsidRPr="00A74922">
        <w:rPr>
          <w:rFonts w:ascii="Times New Roman" w:hAnsi="Times New Roman"/>
          <w:b/>
          <w:bCs/>
          <w:sz w:val="28"/>
          <w:szCs w:val="28"/>
        </w:rPr>
        <w:t>IX.</w:t>
      </w:r>
      <w:r w:rsidRPr="00A74922">
        <w:rPr>
          <w:sz w:val="28"/>
          <w:szCs w:val="28"/>
        </w:rPr>
        <w:tab/>
      </w:r>
      <w:r w:rsidRPr="00A74922">
        <w:rPr>
          <w:rFonts w:ascii="Times New Roman" w:hAnsi="Times New Roman"/>
          <w:b/>
          <w:bCs/>
          <w:sz w:val="28"/>
          <w:szCs w:val="28"/>
        </w:rPr>
        <w:t>Порядок внесения изменений в Устав</w:t>
      </w:r>
    </w:p>
    <w:p w:rsidR="009E5EE1" w:rsidRPr="00A74922" w:rsidRDefault="009E5EE1" w:rsidP="00BF10A7">
      <w:pPr>
        <w:spacing w:after="0" w:line="240" w:lineRule="auto"/>
        <w:rPr>
          <w:sz w:val="28"/>
          <w:szCs w:val="28"/>
        </w:rPr>
      </w:pP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9.1.Изменения и дополнения в Устав, а также новая редакция Устава принимаются и утверждаются в установленном законодательством Российской Федерации порядке.</w:t>
      </w:r>
    </w:p>
    <w:p w:rsidR="009E5EE1" w:rsidRPr="00A74922" w:rsidRDefault="009E5EE1" w:rsidP="00BF10A7">
      <w:pPr>
        <w:spacing w:after="0" w:line="240" w:lineRule="auto"/>
        <w:ind w:firstLine="566"/>
        <w:jc w:val="both"/>
        <w:rPr>
          <w:sz w:val="28"/>
          <w:szCs w:val="28"/>
        </w:rPr>
      </w:pPr>
      <w:r w:rsidRPr="00A74922">
        <w:rPr>
          <w:rFonts w:ascii="Times New Roman" w:hAnsi="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9E5EE1" w:rsidRPr="00A74922" w:rsidRDefault="009E5EE1" w:rsidP="00BF10A7">
      <w:pPr>
        <w:spacing w:after="0" w:line="240" w:lineRule="auto"/>
        <w:ind w:firstLine="566"/>
        <w:jc w:val="both"/>
        <w:rPr>
          <w:sz w:val="28"/>
          <w:szCs w:val="28"/>
        </w:rPr>
      </w:pPr>
    </w:p>
    <w:p w:rsidR="009E5EE1" w:rsidRDefault="009E5EE1"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Default="006F1B07" w:rsidP="00BF10A7">
      <w:pPr>
        <w:spacing w:after="0" w:line="240" w:lineRule="auto"/>
        <w:rPr>
          <w:lang w:val="en-US"/>
        </w:rPr>
      </w:pPr>
    </w:p>
    <w:p w:rsidR="006F1B07" w:rsidRPr="006F1B07" w:rsidRDefault="006F1B07" w:rsidP="00BF10A7">
      <w:pPr>
        <w:spacing w:after="0" w:line="240" w:lineRule="auto"/>
        <w:rPr>
          <w:lang w:val="en-US"/>
        </w:rPr>
      </w:pPr>
      <w:r>
        <w:rPr>
          <w:noProof/>
          <w:lang w:eastAsia="ru-RU"/>
        </w:rPr>
        <w:lastRenderedPageBreak/>
        <w:drawing>
          <wp:inline distT="0" distB="0" distL="0" distR="0">
            <wp:extent cx="6010275" cy="8349165"/>
            <wp:effectExtent l="19050" t="0" r="9525" b="0"/>
            <wp:docPr id="3" name="Рисунок 3" descr="C:\Users\12\Desktop\на сайт\СКАН.ДОКУМЕНТЫ\устав 1\Imag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Desktop\на сайт\СКАН.ДОКУМЕНТЫ\устав 1\Image (10).png"/>
                    <pic:cNvPicPr>
                      <a:picLocks noChangeAspect="1" noChangeArrowheads="1"/>
                    </pic:cNvPicPr>
                  </pic:nvPicPr>
                  <pic:blipFill>
                    <a:blip r:embed="rId9"/>
                    <a:srcRect r="7723" b="6858"/>
                    <a:stretch>
                      <a:fillRect/>
                    </a:stretch>
                  </pic:blipFill>
                  <pic:spPr bwMode="auto">
                    <a:xfrm>
                      <a:off x="0" y="0"/>
                      <a:ext cx="6012222" cy="8351870"/>
                    </a:xfrm>
                    <a:prstGeom prst="rect">
                      <a:avLst/>
                    </a:prstGeom>
                    <a:noFill/>
                    <a:ln w="9525">
                      <a:noFill/>
                      <a:miter lim="800000"/>
                      <a:headEnd/>
                      <a:tailEnd/>
                    </a:ln>
                  </pic:spPr>
                </pic:pic>
              </a:graphicData>
            </a:graphic>
          </wp:inline>
        </w:drawing>
      </w:r>
    </w:p>
    <w:sectPr w:rsidR="006F1B07" w:rsidRPr="006F1B07" w:rsidSect="00D1377C">
      <w:footerReference w:type="default" r:id="rId10"/>
      <w:pgSz w:w="11906" w:h="16838"/>
      <w:pgMar w:top="993" w:right="851"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6A3" w:rsidRDefault="000406A3" w:rsidP="00ED511F">
      <w:pPr>
        <w:spacing w:after="0" w:line="240" w:lineRule="auto"/>
      </w:pPr>
      <w:r>
        <w:separator/>
      </w:r>
    </w:p>
  </w:endnote>
  <w:endnote w:type="continuationSeparator" w:id="1">
    <w:p w:rsidR="000406A3" w:rsidRDefault="000406A3" w:rsidP="00ED51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EE1" w:rsidRDefault="003E3112">
    <w:pPr>
      <w:pStyle w:val="a3"/>
      <w:jc w:val="center"/>
    </w:pPr>
    <w:r>
      <w:fldChar w:fldCharType="begin"/>
    </w:r>
    <w:r w:rsidR="00DE47FC">
      <w:instrText xml:space="preserve"> PAGE   \* MERGEFORMAT </w:instrText>
    </w:r>
    <w:r>
      <w:fldChar w:fldCharType="separate"/>
    </w:r>
    <w:r w:rsidR="00DA1347">
      <w:rPr>
        <w:noProof/>
      </w:rPr>
      <w:t>22</w:t>
    </w:r>
    <w:r>
      <w:rPr>
        <w:noProof/>
      </w:rPr>
      <w:fldChar w:fldCharType="end"/>
    </w:r>
  </w:p>
  <w:p w:rsidR="009E5EE1" w:rsidRDefault="009E5EE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6A3" w:rsidRDefault="000406A3" w:rsidP="00ED511F">
      <w:pPr>
        <w:spacing w:after="0" w:line="240" w:lineRule="auto"/>
      </w:pPr>
      <w:r>
        <w:separator/>
      </w:r>
    </w:p>
  </w:footnote>
  <w:footnote w:type="continuationSeparator" w:id="1">
    <w:p w:rsidR="000406A3" w:rsidRDefault="000406A3" w:rsidP="00ED51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3ECC7918"/>
    <w:lvl w:ilvl="0" w:tplc="EDB86C90">
      <w:start w:val="1"/>
      <w:numFmt w:val="bullet"/>
      <w:lvlText w:val="В"/>
      <w:lvlJc w:val="left"/>
    </w:lvl>
    <w:lvl w:ilvl="1" w:tplc="64E6507A">
      <w:numFmt w:val="decimal"/>
      <w:lvlText w:val=""/>
      <w:lvlJc w:val="left"/>
      <w:rPr>
        <w:rFonts w:cs="Times New Roman"/>
      </w:rPr>
    </w:lvl>
    <w:lvl w:ilvl="2" w:tplc="C0761B86">
      <w:numFmt w:val="decimal"/>
      <w:lvlText w:val=""/>
      <w:lvlJc w:val="left"/>
      <w:rPr>
        <w:rFonts w:cs="Times New Roman"/>
      </w:rPr>
    </w:lvl>
    <w:lvl w:ilvl="3" w:tplc="4F2A7258">
      <w:numFmt w:val="decimal"/>
      <w:lvlText w:val=""/>
      <w:lvlJc w:val="left"/>
      <w:rPr>
        <w:rFonts w:cs="Times New Roman"/>
      </w:rPr>
    </w:lvl>
    <w:lvl w:ilvl="4" w:tplc="1C34780A">
      <w:numFmt w:val="decimal"/>
      <w:lvlText w:val=""/>
      <w:lvlJc w:val="left"/>
      <w:rPr>
        <w:rFonts w:cs="Times New Roman"/>
      </w:rPr>
    </w:lvl>
    <w:lvl w:ilvl="5" w:tplc="B55053CE">
      <w:numFmt w:val="decimal"/>
      <w:lvlText w:val=""/>
      <w:lvlJc w:val="left"/>
      <w:rPr>
        <w:rFonts w:cs="Times New Roman"/>
      </w:rPr>
    </w:lvl>
    <w:lvl w:ilvl="6" w:tplc="992CD698">
      <w:numFmt w:val="decimal"/>
      <w:lvlText w:val=""/>
      <w:lvlJc w:val="left"/>
      <w:rPr>
        <w:rFonts w:cs="Times New Roman"/>
      </w:rPr>
    </w:lvl>
    <w:lvl w:ilvl="7" w:tplc="40849656">
      <w:numFmt w:val="decimal"/>
      <w:lvlText w:val=""/>
      <w:lvlJc w:val="left"/>
      <w:rPr>
        <w:rFonts w:cs="Times New Roman"/>
      </w:rPr>
    </w:lvl>
    <w:lvl w:ilvl="8" w:tplc="C7E680B4">
      <w:numFmt w:val="decimal"/>
      <w:lvlText w:val=""/>
      <w:lvlJc w:val="left"/>
      <w:rPr>
        <w:rFonts w:cs="Times New Roman"/>
      </w:rPr>
    </w:lvl>
  </w:abstractNum>
  <w:abstractNum w:abstractNumId="1">
    <w:nsid w:val="000001EB"/>
    <w:multiLevelType w:val="hybridMultilevel"/>
    <w:tmpl w:val="76D42CBE"/>
    <w:lvl w:ilvl="0" w:tplc="72B06E94">
      <w:start w:val="1"/>
      <w:numFmt w:val="bullet"/>
      <w:lvlText w:val="в"/>
      <w:lvlJc w:val="left"/>
    </w:lvl>
    <w:lvl w:ilvl="1" w:tplc="DAC2E316">
      <w:start w:val="35"/>
      <w:numFmt w:val="upperLetter"/>
      <w:lvlText w:val="%2."/>
      <w:lvlJc w:val="left"/>
      <w:rPr>
        <w:rFonts w:ascii="Times New Roman" w:hAnsi="Times New Roman" w:cs="Times New Roman" w:hint="default"/>
      </w:rPr>
    </w:lvl>
    <w:lvl w:ilvl="2" w:tplc="A080F010">
      <w:numFmt w:val="decimal"/>
      <w:lvlText w:val=""/>
      <w:lvlJc w:val="left"/>
      <w:rPr>
        <w:rFonts w:cs="Times New Roman"/>
      </w:rPr>
    </w:lvl>
    <w:lvl w:ilvl="3" w:tplc="29702C2A">
      <w:numFmt w:val="decimal"/>
      <w:lvlText w:val=""/>
      <w:lvlJc w:val="left"/>
      <w:rPr>
        <w:rFonts w:cs="Times New Roman"/>
      </w:rPr>
    </w:lvl>
    <w:lvl w:ilvl="4" w:tplc="8E442BBE">
      <w:numFmt w:val="decimal"/>
      <w:lvlText w:val=""/>
      <w:lvlJc w:val="left"/>
      <w:rPr>
        <w:rFonts w:cs="Times New Roman"/>
      </w:rPr>
    </w:lvl>
    <w:lvl w:ilvl="5" w:tplc="A4A874AA">
      <w:numFmt w:val="decimal"/>
      <w:lvlText w:val=""/>
      <w:lvlJc w:val="left"/>
      <w:rPr>
        <w:rFonts w:cs="Times New Roman"/>
      </w:rPr>
    </w:lvl>
    <w:lvl w:ilvl="6" w:tplc="23A035EA">
      <w:numFmt w:val="decimal"/>
      <w:lvlText w:val=""/>
      <w:lvlJc w:val="left"/>
      <w:rPr>
        <w:rFonts w:cs="Times New Roman"/>
      </w:rPr>
    </w:lvl>
    <w:lvl w:ilvl="7" w:tplc="B2B8F3C8">
      <w:numFmt w:val="decimal"/>
      <w:lvlText w:val=""/>
      <w:lvlJc w:val="left"/>
      <w:rPr>
        <w:rFonts w:cs="Times New Roman"/>
      </w:rPr>
    </w:lvl>
    <w:lvl w:ilvl="8" w:tplc="C352C85E">
      <w:numFmt w:val="decimal"/>
      <w:lvlText w:val=""/>
      <w:lvlJc w:val="left"/>
      <w:rPr>
        <w:rFonts w:cs="Times New Roman"/>
      </w:rPr>
    </w:lvl>
  </w:abstractNum>
  <w:abstractNum w:abstractNumId="2">
    <w:nsid w:val="00000F3E"/>
    <w:multiLevelType w:val="hybridMultilevel"/>
    <w:tmpl w:val="E64C8E56"/>
    <w:lvl w:ilvl="0" w:tplc="FD1CDC78">
      <w:start w:val="22"/>
      <w:numFmt w:val="upperLetter"/>
      <w:lvlText w:val="%1."/>
      <w:lvlJc w:val="left"/>
      <w:rPr>
        <w:rFonts w:ascii="Times New Roman" w:hAnsi="Times New Roman" w:cs="Times New Roman" w:hint="default"/>
      </w:rPr>
    </w:lvl>
    <w:lvl w:ilvl="1" w:tplc="058403F6">
      <w:numFmt w:val="decimal"/>
      <w:lvlText w:val=""/>
      <w:lvlJc w:val="left"/>
      <w:rPr>
        <w:rFonts w:cs="Times New Roman"/>
      </w:rPr>
    </w:lvl>
    <w:lvl w:ilvl="2" w:tplc="5A584F58">
      <w:numFmt w:val="decimal"/>
      <w:lvlText w:val=""/>
      <w:lvlJc w:val="left"/>
      <w:rPr>
        <w:rFonts w:cs="Times New Roman"/>
      </w:rPr>
    </w:lvl>
    <w:lvl w:ilvl="3" w:tplc="7D906D60">
      <w:numFmt w:val="decimal"/>
      <w:lvlText w:val=""/>
      <w:lvlJc w:val="left"/>
      <w:rPr>
        <w:rFonts w:cs="Times New Roman"/>
      </w:rPr>
    </w:lvl>
    <w:lvl w:ilvl="4" w:tplc="8E828A3A">
      <w:numFmt w:val="decimal"/>
      <w:lvlText w:val=""/>
      <w:lvlJc w:val="left"/>
      <w:rPr>
        <w:rFonts w:cs="Times New Roman"/>
      </w:rPr>
    </w:lvl>
    <w:lvl w:ilvl="5" w:tplc="32F06894">
      <w:numFmt w:val="decimal"/>
      <w:lvlText w:val=""/>
      <w:lvlJc w:val="left"/>
      <w:rPr>
        <w:rFonts w:cs="Times New Roman"/>
      </w:rPr>
    </w:lvl>
    <w:lvl w:ilvl="6" w:tplc="730C33A2">
      <w:numFmt w:val="decimal"/>
      <w:lvlText w:val=""/>
      <w:lvlJc w:val="left"/>
      <w:rPr>
        <w:rFonts w:cs="Times New Roman"/>
      </w:rPr>
    </w:lvl>
    <w:lvl w:ilvl="7" w:tplc="1B70F89A">
      <w:numFmt w:val="decimal"/>
      <w:lvlText w:val=""/>
      <w:lvlJc w:val="left"/>
      <w:rPr>
        <w:rFonts w:cs="Times New Roman"/>
      </w:rPr>
    </w:lvl>
    <w:lvl w:ilvl="8" w:tplc="E3224C0E">
      <w:numFmt w:val="decimal"/>
      <w:lvlText w:val=""/>
      <w:lvlJc w:val="left"/>
      <w:rPr>
        <w:rFonts w:cs="Times New Roman"/>
      </w:rPr>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rPr>
        <w:rFonts w:cs="Times New Roman"/>
      </w:rPr>
    </w:lvl>
    <w:lvl w:ilvl="2" w:tplc="4CFCC4DE">
      <w:numFmt w:val="decimal"/>
      <w:lvlText w:val=""/>
      <w:lvlJc w:val="left"/>
      <w:rPr>
        <w:rFonts w:cs="Times New Roman"/>
      </w:rPr>
    </w:lvl>
    <w:lvl w:ilvl="3" w:tplc="2D9C13B4">
      <w:numFmt w:val="decimal"/>
      <w:lvlText w:val=""/>
      <w:lvlJc w:val="left"/>
      <w:rPr>
        <w:rFonts w:cs="Times New Roman"/>
      </w:rPr>
    </w:lvl>
    <w:lvl w:ilvl="4" w:tplc="57221DB6">
      <w:numFmt w:val="decimal"/>
      <w:lvlText w:val=""/>
      <w:lvlJc w:val="left"/>
      <w:rPr>
        <w:rFonts w:cs="Times New Roman"/>
      </w:rPr>
    </w:lvl>
    <w:lvl w:ilvl="5" w:tplc="55ECAD94">
      <w:numFmt w:val="decimal"/>
      <w:lvlText w:val=""/>
      <w:lvlJc w:val="left"/>
      <w:rPr>
        <w:rFonts w:cs="Times New Roman"/>
      </w:rPr>
    </w:lvl>
    <w:lvl w:ilvl="6" w:tplc="8DC8A256">
      <w:numFmt w:val="decimal"/>
      <w:lvlText w:val=""/>
      <w:lvlJc w:val="left"/>
      <w:rPr>
        <w:rFonts w:cs="Times New Roman"/>
      </w:rPr>
    </w:lvl>
    <w:lvl w:ilvl="7" w:tplc="4C746B80">
      <w:numFmt w:val="decimal"/>
      <w:lvlText w:val=""/>
      <w:lvlJc w:val="left"/>
      <w:rPr>
        <w:rFonts w:cs="Times New Roman"/>
      </w:rPr>
    </w:lvl>
    <w:lvl w:ilvl="8" w:tplc="B0509C2C">
      <w:numFmt w:val="decimal"/>
      <w:lvlText w:val=""/>
      <w:lvlJc w:val="left"/>
      <w:rPr>
        <w:rFonts w:cs="Times New Roman"/>
      </w:rPr>
    </w:lvl>
  </w:abstractNum>
  <w:abstractNum w:abstractNumId="4">
    <w:nsid w:val="000026E9"/>
    <w:multiLevelType w:val="hybridMultilevel"/>
    <w:tmpl w:val="F0F0D73C"/>
    <w:lvl w:ilvl="0" w:tplc="9760E10C">
      <w:start w:val="9"/>
      <w:numFmt w:val="upperLetter"/>
      <w:lvlText w:val="%1."/>
      <w:lvlJc w:val="left"/>
      <w:rPr>
        <w:rFonts w:ascii="Times New Roman" w:hAnsi="Times New Roman" w:cs="Times New Roman" w:hint="default"/>
      </w:rPr>
    </w:lvl>
    <w:lvl w:ilvl="1" w:tplc="16BC6A86">
      <w:numFmt w:val="decimal"/>
      <w:lvlText w:val=""/>
      <w:lvlJc w:val="left"/>
      <w:rPr>
        <w:rFonts w:cs="Times New Roman"/>
      </w:rPr>
    </w:lvl>
    <w:lvl w:ilvl="2" w:tplc="1D6AADCE">
      <w:numFmt w:val="decimal"/>
      <w:lvlText w:val=""/>
      <w:lvlJc w:val="left"/>
      <w:rPr>
        <w:rFonts w:cs="Times New Roman"/>
      </w:rPr>
    </w:lvl>
    <w:lvl w:ilvl="3" w:tplc="4B349ED0">
      <w:numFmt w:val="decimal"/>
      <w:lvlText w:val=""/>
      <w:lvlJc w:val="left"/>
      <w:rPr>
        <w:rFonts w:cs="Times New Roman"/>
      </w:rPr>
    </w:lvl>
    <w:lvl w:ilvl="4" w:tplc="21A074E0">
      <w:numFmt w:val="decimal"/>
      <w:lvlText w:val=""/>
      <w:lvlJc w:val="left"/>
      <w:rPr>
        <w:rFonts w:cs="Times New Roman"/>
      </w:rPr>
    </w:lvl>
    <w:lvl w:ilvl="5" w:tplc="14E6445A">
      <w:numFmt w:val="decimal"/>
      <w:lvlText w:val=""/>
      <w:lvlJc w:val="left"/>
      <w:rPr>
        <w:rFonts w:cs="Times New Roman"/>
      </w:rPr>
    </w:lvl>
    <w:lvl w:ilvl="6" w:tplc="98B020E6">
      <w:numFmt w:val="decimal"/>
      <w:lvlText w:val=""/>
      <w:lvlJc w:val="left"/>
      <w:rPr>
        <w:rFonts w:cs="Times New Roman"/>
      </w:rPr>
    </w:lvl>
    <w:lvl w:ilvl="7" w:tplc="6DB4141A">
      <w:numFmt w:val="decimal"/>
      <w:lvlText w:val=""/>
      <w:lvlJc w:val="left"/>
      <w:rPr>
        <w:rFonts w:cs="Times New Roman"/>
      </w:rPr>
    </w:lvl>
    <w:lvl w:ilvl="8" w:tplc="8638ACF4">
      <w:numFmt w:val="decimal"/>
      <w:lvlText w:val=""/>
      <w:lvlJc w:val="left"/>
      <w:rPr>
        <w:rFonts w:cs="Times New Roman"/>
      </w:rPr>
    </w:lvl>
  </w:abstractNum>
  <w:abstractNum w:abstractNumId="5">
    <w:nsid w:val="00002EA6"/>
    <w:multiLevelType w:val="hybridMultilevel"/>
    <w:tmpl w:val="DD963FA6"/>
    <w:lvl w:ilvl="0" w:tplc="184A2514">
      <w:start w:val="61"/>
      <w:numFmt w:val="upperLetter"/>
      <w:lvlText w:val="%1."/>
      <w:lvlJc w:val="left"/>
      <w:rPr>
        <w:rFonts w:ascii="Times New Roman" w:hAnsi="Times New Roman" w:cs="Times New Roman" w:hint="default"/>
      </w:rPr>
    </w:lvl>
    <w:lvl w:ilvl="1" w:tplc="AF2A5C52">
      <w:numFmt w:val="decimal"/>
      <w:lvlText w:val=""/>
      <w:lvlJc w:val="left"/>
      <w:rPr>
        <w:rFonts w:cs="Times New Roman"/>
      </w:rPr>
    </w:lvl>
    <w:lvl w:ilvl="2" w:tplc="2A2E7EDA">
      <w:numFmt w:val="decimal"/>
      <w:lvlText w:val=""/>
      <w:lvlJc w:val="left"/>
      <w:rPr>
        <w:rFonts w:cs="Times New Roman"/>
      </w:rPr>
    </w:lvl>
    <w:lvl w:ilvl="3" w:tplc="F2F68D3C">
      <w:numFmt w:val="decimal"/>
      <w:lvlText w:val=""/>
      <w:lvlJc w:val="left"/>
      <w:rPr>
        <w:rFonts w:cs="Times New Roman"/>
      </w:rPr>
    </w:lvl>
    <w:lvl w:ilvl="4" w:tplc="D58AAE2E">
      <w:numFmt w:val="decimal"/>
      <w:lvlText w:val=""/>
      <w:lvlJc w:val="left"/>
      <w:rPr>
        <w:rFonts w:cs="Times New Roman"/>
      </w:rPr>
    </w:lvl>
    <w:lvl w:ilvl="5" w:tplc="B24C7D46">
      <w:numFmt w:val="decimal"/>
      <w:lvlText w:val=""/>
      <w:lvlJc w:val="left"/>
      <w:rPr>
        <w:rFonts w:cs="Times New Roman"/>
      </w:rPr>
    </w:lvl>
    <w:lvl w:ilvl="6" w:tplc="5D9CB740">
      <w:numFmt w:val="decimal"/>
      <w:lvlText w:val=""/>
      <w:lvlJc w:val="left"/>
      <w:rPr>
        <w:rFonts w:cs="Times New Roman"/>
      </w:rPr>
    </w:lvl>
    <w:lvl w:ilvl="7" w:tplc="B038E518">
      <w:numFmt w:val="decimal"/>
      <w:lvlText w:val=""/>
      <w:lvlJc w:val="left"/>
      <w:rPr>
        <w:rFonts w:cs="Times New Roman"/>
      </w:rPr>
    </w:lvl>
    <w:lvl w:ilvl="8" w:tplc="7046AF0E">
      <w:numFmt w:val="decimal"/>
      <w:lvlText w:val=""/>
      <w:lvlJc w:val="left"/>
      <w:rPr>
        <w:rFonts w:cs="Times New Roman"/>
      </w:rPr>
    </w:lvl>
  </w:abstractNum>
  <w:abstractNum w:abstractNumId="6">
    <w:nsid w:val="0000305E"/>
    <w:multiLevelType w:val="hybridMultilevel"/>
    <w:tmpl w:val="13A8512E"/>
    <w:lvl w:ilvl="0" w:tplc="E7F2B996">
      <w:start w:val="1"/>
      <w:numFmt w:val="bullet"/>
      <w:lvlText w:val="с"/>
      <w:lvlJc w:val="left"/>
    </w:lvl>
    <w:lvl w:ilvl="1" w:tplc="55D4FDCA">
      <w:numFmt w:val="decimal"/>
      <w:lvlText w:val=""/>
      <w:lvlJc w:val="left"/>
      <w:rPr>
        <w:rFonts w:cs="Times New Roman"/>
      </w:rPr>
    </w:lvl>
    <w:lvl w:ilvl="2" w:tplc="FA94AE6C">
      <w:numFmt w:val="decimal"/>
      <w:lvlText w:val=""/>
      <w:lvlJc w:val="left"/>
      <w:rPr>
        <w:rFonts w:cs="Times New Roman"/>
      </w:rPr>
    </w:lvl>
    <w:lvl w:ilvl="3" w:tplc="147A134C">
      <w:numFmt w:val="decimal"/>
      <w:lvlText w:val=""/>
      <w:lvlJc w:val="left"/>
      <w:rPr>
        <w:rFonts w:cs="Times New Roman"/>
      </w:rPr>
    </w:lvl>
    <w:lvl w:ilvl="4" w:tplc="CE32FCA8">
      <w:numFmt w:val="decimal"/>
      <w:lvlText w:val=""/>
      <w:lvlJc w:val="left"/>
      <w:rPr>
        <w:rFonts w:cs="Times New Roman"/>
      </w:rPr>
    </w:lvl>
    <w:lvl w:ilvl="5" w:tplc="7E6ED740">
      <w:numFmt w:val="decimal"/>
      <w:lvlText w:val=""/>
      <w:lvlJc w:val="left"/>
      <w:rPr>
        <w:rFonts w:cs="Times New Roman"/>
      </w:rPr>
    </w:lvl>
    <w:lvl w:ilvl="6" w:tplc="49743C0C">
      <w:numFmt w:val="decimal"/>
      <w:lvlText w:val=""/>
      <w:lvlJc w:val="left"/>
      <w:rPr>
        <w:rFonts w:cs="Times New Roman"/>
      </w:rPr>
    </w:lvl>
    <w:lvl w:ilvl="7" w:tplc="004CDE26">
      <w:numFmt w:val="decimal"/>
      <w:lvlText w:val=""/>
      <w:lvlJc w:val="left"/>
      <w:rPr>
        <w:rFonts w:cs="Times New Roman"/>
      </w:rPr>
    </w:lvl>
    <w:lvl w:ilvl="8" w:tplc="06AA2500">
      <w:numFmt w:val="decimal"/>
      <w:lvlText w:val=""/>
      <w:lvlJc w:val="left"/>
      <w:rPr>
        <w:rFonts w:cs="Times New Roman"/>
      </w:rPr>
    </w:lvl>
  </w:abstractNum>
  <w:abstractNum w:abstractNumId="7">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rPr>
        <w:rFonts w:cs="Times New Roman"/>
      </w:rPr>
    </w:lvl>
    <w:lvl w:ilvl="3" w:tplc="A17229A8">
      <w:numFmt w:val="decimal"/>
      <w:lvlText w:val=""/>
      <w:lvlJc w:val="left"/>
      <w:rPr>
        <w:rFonts w:cs="Times New Roman"/>
      </w:rPr>
    </w:lvl>
    <w:lvl w:ilvl="4" w:tplc="71B21834">
      <w:numFmt w:val="decimal"/>
      <w:lvlText w:val=""/>
      <w:lvlJc w:val="left"/>
      <w:rPr>
        <w:rFonts w:cs="Times New Roman"/>
      </w:rPr>
    </w:lvl>
    <w:lvl w:ilvl="5" w:tplc="D84A4DB0">
      <w:numFmt w:val="decimal"/>
      <w:lvlText w:val=""/>
      <w:lvlJc w:val="left"/>
      <w:rPr>
        <w:rFonts w:cs="Times New Roman"/>
      </w:rPr>
    </w:lvl>
    <w:lvl w:ilvl="6" w:tplc="D7F2D8A6">
      <w:numFmt w:val="decimal"/>
      <w:lvlText w:val=""/>
      <w:lvlJc w:val="left"/>
      <w:rPr>
        <w:rFonts w:cs="Times New Roman"/>
      </w:rPr>
    </w:lvl>
    <w:lvl w:ilvl="7" w:tplc="096279C2">
      <w:numFmt w:val="decimal"/>
      <w:lvlText w:val=""/>
      <w:lvlJc w:val="left"/>
      <w:rPr>
        <w:rFonts w:cs="Times New Roman"/>
      </w:rPr>
    </w:lvl>
    <w:lvl w:ilvl="8" w:tplc="85E06FEA">
      <w:numFmt w:val="decimal"/>
      <w:lvlText w:val=""/>
      <w:lvlJc w:val="left"/>
      <w:rPr>
        <w:rFonts w:cs="Times New Roman"/>
      </w:rPr>
    </w:lvl>
  </w:abstractNum>
  <w:num w:numId="1">
    <w:abstractNumId w:val="4"/>
  </w:num>
  <w:num w:numId="2">
    <w:abstractNumId w:val="1"/>
  </w:num>
  <w:num w:numId="3">
    <w:abstractNumId w:val="5"/>
  </w:num>
  <w:num w:numId="4">
    <w:abstractNumId w:val="3"/>
  </w:num>
  <w:num w:numId="5">
    <w:abstractNumId w:val="7"/>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44C2A"/>
    <w:rsid w:val="000231E0"/>
    <w:rsid w:val="000406A3"/>
    <w:rsid w:val="000D25CB"/>
    <w:rsid w:val="00132A0B"/>
    <w:rsid w:val="001622F5"/>
    <w:rsid w:val="0022004C"/>
    <w:rsid w:val="00221C79"/>
    <w:rsid w:val="00264C5E"/>
    <w:rsid w:val="002D5864"/>
    <w:rsid w:val="00326985"/>
    <w:rsid w:val="00344C2A"/>
    <w:rsid w:val="003560C3"/>
    <w:rsid w:val="00361B67"/>
    <w:rsid w:val="00392B68"/>
    <w:rsid w:val="003E3112"/>
    <w:rsid w:val="004902E7"/>
    <w:rsid w:val="005B5BCA"/>
    <w:rsid w:val="006214CA"/>
    <w:rsid w:val="006220B7"/>
    <w:rsid w:val="0063024C"/>
    <w:rsid w:val="00636189"/>
    <w:rsid w:val="006F1B07"/>
    <w:rsid w:val="00762BC5"/>
    <w:rsid w:val="007A2548"/>
    <w:rsid w:val="007A7F20"/>
    <w:rsid w:val="007D21AF"/>
    <w:rsid w:val="007F7DDB"/>
    <w:rsid w:val="008B64B7"/>
    <w:rsid w:val="008F16D9"/>
    <w:rsid w:val="009E5EE1"/>
    <w:rsid w:val="00A07C75"/>
    <w:rsid w:val="00A74922"/>
    <w:rsid w:val="00BF10A7"/>
    <w:rsid w:val="00C343F9"/>
    <w:rsid w:val="00D1377C"/>
    <w:rsid w:val="00DA1347"/>
    <w:rsid w:val="00DC2D85"/>
    <w:rsid w:val="00DE47FC"/>
    <w:rsid w:val="00ED511F"/>
    <w:rsid w:val="00EE2F6B"/>
    <w:rsid w:val="00F104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C2A"/>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44C2A"/>
    <w:pPr>
      <w:tabs>
        <w:tab w:val="center" w:pos="4677"/>
        <w:tab w:val="right" w:pos="9355"/>
      </w:tabs>
      <w:spacing w:after="0" w:line="240" w:lineRule="auto"/>
    </w:pPr>
  </w:style>
  <w:style w:type="character" w:customStyle="1" w:styleId="a4">
    <w:name w:val="Нижний колонтитул Знак"/>
    <w:basedOn w:val="a0"/>
    <w:link w:val="a3"/>
    <w:uiPriority w:val="99"/>
    <w:locked/>
    <w:rsid w:val="00344C2A"/>
    <w:rPr>
      <w:rFonts w:cs="Times New Roman"/>
    </w:rPr>
  </w:style>
  <w:style w:type="paragraph" w:customStyle="1" w:styleId="Default">
    <w:name w:val="Default"/>
    <w:uiPriority w:val="99"/>
    <w:rsid w:val="00344C2A"/>
    <w:pPr>
      <w:autoSpaceDE w:val="0"/>
      <w:autoSpaceDN w:val="0"/>
      <w:adjustRightInd w:val="0"/>
    </w:pPr>
    <w:rPr>
      <w:rFonts w:ascii="Times New Roman" w:hAnsi="Times New Roman"/>
      <w:color w:val="000000"/>
      <w:sz w:val="24"/>
      <w:szCs w:val="24"/>
      <w:lang w:eastAsia="en-US"/>
    </w:rPr>
  </w:style>
  <w:style w:type="paragraph" w:styleId="a5">
    <w:name w:val="List Paragraph"/>
    <w:basedOn w:val="a"/>
    <w:uiPriority w:val="99"/>
    <w:qFormat/>
    <w:rsid w:val="00344C2A"/>
    <w:pPr>
      <w:ind w:left="720"/>
      <w:contextualSpacing/>
    </w:pPr>
  </w:style>
  <w:style w:type="paragraph" w:styleId="a6">
    <w:name w:val="Balloon Text"/>
    <w:basedOn w:val="a"/>
    <w:link w:val="a7"/>
    <w:uiPriority w:val="99"/>
    <w:semiHidden/>
    <w:unhideWhenUsed/>
    <w:rsid w:val="00264C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4C5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C2A"/>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44C2A"/>
    <w:pPr>
      <w:tabs>
        <w:tab w:val="center" w:pos="4677"/>
        <w:tab w:val="right" w:pos="9355"/>
      </w:tabs>
      <w:spacing w:after="0" w:line="240" w:lineRule="auto"/>
    </w:pPr>
  </w:style>
  <w:style w:type="character" w:customStyle="1" w:styleId="a4">
    <w:name w:val="Нижний колонтитул Знак"/>
    <w:basedOn w:val="a0"/>
    <w:link w:val="a3"/>
    <w:uiPriority w:val="99"/>
    <w:locked/>
    <w:rsid w:val="00344C2A"/>
    <w:rPr>
      <w:rFonts w:cs="Times New Roman"/>
    </w:rPr>
  </w:style>
  <w:style w:type="paragraph" w:customStyle="1" w:styleId="Default">
    <w:name w:val="Default"/>
    <w:uiPriority w:val="99"/>
    <w:rsid w:val="00344C2A"/>
    <w:pPr>
      <w:autoSpaceDE w:val="0"/>
      <w:autoSpaceDN w:val="0"/>
      <w:adjustRightInd w:val="0"/>
    </w:pPr>
    <w:rPr>
      <w:rFonts w:ascii="Times New Roman" w:hAnsi="Times New Roman"/>
      <w:color w:val="000000"/>
      <w:sz w:val="24"/>
      <w:szCs w:val="24"/>
      <w:lang w:eastAsia="en-US"/>
    </w:rPr>
  </w:style>
  <w:style w:type="paragraph" w:styleId="a5">
    <w:name w:val="List Paragraph"/>
    <w:basedOn w:val="a"/>
    <w:uiPriority w:val="99"/>
    <w:qFormat/>
    <w:rsid w:val="00344C2A"/>
    <w:pPr>
      <w:ind w:left="720"/>
      <w:contextualSpacing/>
    </w:pPr>
  </w:style>
  <w:style w:type="paragraph" w:styleId="a6">
    <w:name w:val="Balloon Text"/>
    <w:basedOn w:val="a"/>
    <w:link w:val="a7"/>
    <w:uiPriority w:val="99"/>
    <w:semiHidden/>
    <w:unhideWhenUsed/>
    <w:rsid w:val="00264C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4C5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27D7E-4F26-4E3F-BA21-1934B6D0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7363</Words>
  <Characters>41975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12</cp:lastModifiedBy>
  <cp:revision>2</cp:revision>
  <cp:lastPrinted>2021-04-16T05:27:00Z</cp:lastPrinted>
  <dcterms:created xsi:type="dcterms:W3CDTF">2021-05-08T04:33:00Z</dcterms:created>
  <dcterms:modified xsi:type="dcterms:W3CDTF">2021-05-08T04:33:00Z</dcterms:modified>
</cp:coreProperties>
</file>